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BB7" w:rsidRDefault="004E3B1F" w:rsidP="00472738">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472738" w:rsidRDefault="00472738" w:rsidP="00472738"/>
    <w:p w:rsidR="00472738" w:rsidRDefault="00472738" w:rsidP="00472738"/>
    <w:p w:rsidR="00472738" w:rsidRDefault="00472738" w:rsidP="00472738"/>
    <w:p w:rsidR="00472738" w:rsidRDefault="00472738" w:rsidP="00472738"/>
    <w:p w:rsidR="00472738" w:rsidRDefault="00472738" w:rsidP="00472738"/>
    <w:p w:rsidR="00472738" w:rsidRDefault="00472738" w:rsidP="00472738"/>
    <w:p w:rsidR="00472738" w:rsidRDefault="00472738" w:rsidP="00472738"/>
    <w:p w:rsidR="00472738" w:rsidRDefault="00472738" w:rsidP="00472738"/>
    <w:p w:rsidR="00472738" w:rsidRDefault="00472738" w:rsidP="00472738"/>
    <w:p w:rsidR="00472738" w:rsidRDefault="00472738" w:rsidP="00472738"/>
    <w:p w:rsidR="00472738" w:rsidRPr="00921BB7" w:rsidRDefault="00472738" w:rsidP="00472738"/>
    <w:p w:rsidR="00921BB7" w:rsidRPr="00921BB7" w:rsidRDefault="00921BB7" w:rsidP="00921BB7">
      <w:pPr>
        <w:jc w:val="right"/>
      </w:pPr>
    </w:p>
    <w:p w:rsidR="00F0306D" w:rsidRDefault="00F0306D" w:rsidP="00D8424B">
      <w:pPr>
        <w:jc w:val="right"/>
        <w:rPr>
          <w:b/>
          <w:bCs/>
        </w:rPr>
      </w:pPr>
    </w:p>
    <w:p w:rsidR="00F0306D" w:rsidRDefault="00F0306D" w:rsidP="00D8424B">
      <w:pPr>
        <w:jc w:val="right"/>
        <w:rPr>
          <w:b/>
          <w:bCs/>
        </w:rPr>
      </w:pPr>
    </w:p>
    <w:p w:rsidR="00511753" w:rsidRDefault="00511753" w:rsidP="004E3B1F">
      <w:pPr>
        <w:jc w:val="center"/>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право заключения договора на </w:t>
      </w:r>
      <w:r w:rsidR="00986CDA" w:rsidRPr="00986CDA">
        <w:rPr>
          <w:sz w:val="26"/>
          <w:szCs w:val="26"/>
        </w:rPr>
        <w:t>оказание услуг по технической поддержке оборудования Hewlett Packard</w:t>
      </w: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AC4AC6">
        <w:rPr>
          <w:iCs/>
        </w:rPr>
        <w:t>1</w:t>
      </w:r>
      <w:r w:rsidR="00986CDA">
        <w:rPr>
          <w:iCs/>
        </w:rPr>
        <w:t>8</w:t>
      </w:r>
      <w:r w:rsidRPr="00F84878">
        <w:rPr>
          <w:iCs/>
        </w:rPr>
        <w:t xml:space="preserve">» </w:t>
      </w:r>
      <w:r w:rsidR="00AC4AC6">
        <w:rPr>
          <w:iCs/>
        </w:rPr>
        <w:t>января</w:t>
      </w:r>
      <w:r>
        <w:rPr>
          <w:iCs/>
        </w:rPr>
        <w:t xml:space="preserve"> </w:t>
      </w:r>
      <w:r w:rsidRPr="00F84878">
        <w:rPr>
          <w:iCs/>
        </w:rPr>
        <w:t>201</w:t>
      </w:r>
      <w:r w:rsidR="00AC4AC6">
        <w:rPr>
          <w:iCs/>
        </w:rPr>
        <w:t>7</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72738" w:rsidRDefault="00472738" w:rsidP="005839DD">
      <w:pPr>
        <w:jc w:val="center"/>
        <w:rPr>
          <w:b/>
          <w:bCs/>
        </w:rPr>
      </w:pPr>
      <w:bookmarkStart w:id="0" w:name="_GoBack"/>
      <w:bookmarkEnd w:id="0"/>
    </w:p>
    <w:p w:rsidR="00511753" w:rsidRDefault="00511753" w:rsidP="005839DD">
      <w:pPr>
        <w:jc w:val="center"/>
        <w:rPr>
          <w:b/>
          <w:bCs/>
        </w:rPr>
      </w:pPr>
    </w:p>
    <w:p w:rsidR="00511753" w:rsidRDefault="00511753" w:rsidP="005839DD">
      <w:pPr>
        <w:jc w:val="center"/>
        <w:rPr>
          <w:b/>
          <w:bCs/>
        </w:rPr>
      </w:pPr>
    </w:p>
    <w:p w:rsidR="004E3B1F" w:rsidRDefault="004E3B1F" w:rsidP="005839DD">
      <w:pPr>
        <w:jc w:val="center"/>
        <w:rPr>
          <w:b/>
          <w:bCs/>
        </w:rPr>
      </w:pPr>
    </w:p>
    <w:p w:rsidR="004E3B1F" w:rsidRDefault="00AC4AC6" w:rsidP="005839DD">
      <w:pPr>
        <w:jc w:val="center"/>
        <w:rPr>
          <w:b/>
          <w:bCs/>
        </w:rPr>
      </w:pPr>
      <w:r>
        <w:rPr>
          <w:b/>
          <w:bCs/>
        </w:rPr>
        <w:t>2017</w:t>
      </w:r>
    </w:p>
    <w:p w:rsidR="00986CDA" w:rsidRDefault="00986CDA" w:rsidP="005839DD">
      <w:pPr>
        <w:jc w:val="center"/>
        <w:rPr>
          <w:b/>
          <w:bCs/>
        </w:rPr>
      </w:pPr>
    </w:p>
    <w:p w:rsidR="005839DD" w:rsidRDefault="005839DD" w:rsidP="005839D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42131"/>
      <w:r w:rsidRPr="00E82F20">
        <w:rPr>
          <w:rFonts w:ascii="Times New Roman" w:eastAsia="MS Mincho" w:hAnsi="Times New Roman"/>
          <w:color w:val="17365D"/>
          <w:kern w:val="32"/>
          <w:szCs w:val="24"/>
          <w:lang w:val="x-none" w:eastAsia="x-none"/>
        </w:rPr>
        <w:lastRenderedPageBreak/>
        <w:t>ИЗВЕЩЕНИЕ О ЗАКУПКЕ</w:t>
      </w:r>
      <w:bookmarkEnd w:id="1"/>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sidRPr="00B0409B">
        <w:rPr>
          <w:bCs/>
        </w:rPr>
        <w:t>Башинформсвязь» (далее - ПАО «Башинформсвязь»</w:t>
      </w:r>
      <w:r w:rsidRPr="00B0409B">
        <w:t xml:space="preserve">, Заказчик) объявляет о проведении закупки способом - Открытый запрос предложений в электронной форме на право заключения </w:t>
      </w:r>
      <w:r w:rsidRPr="00220B53">
        <w:t xml:space="preserve">договора на </w:t>
      </w:r>
      <w:r w:rsidR="00220B53" w:rsidRPr="00220B53">
        <w:t xml:space="preserve">оказание услуг </w:t>
      </w:r>
      <w:r w:rsidR="00986CDA" w:rsidRPr="00986CDA">
        <w:t>по технической поддержке оборудования Hewlett Packard</w:t>
      </w:r>
      <w:r w:rsidR="009A698B" w:rsidRPr="00B0409B">
        <w:t xml:space="preserve"> </w:t>
      </w:r>
      <w:r w:rsidRPr="00B0409B">
        <w:t xml:space="preserve"> (далее по тексту – Открытый</w:t>
      </w:r>
      <w:r w:rsidRPr="00F56FF2">
        <w:t xml:space="preserve">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986CDA"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9"/>
                  <w:lang w:val="en-US"/>
                </w:rPr>
                <w:t>e</w:t>
              </w:r>
              <w:r w:rsidR="005262C2" w:rsidRPr="007F28A9">
                <w:rPr>
                  <w:rStyle w:val="a9"/>
                </w:rPr>
                <w:t>.</w:t>
              </w:r>
              <w:r w:rsidR="005262C2" w:rsidRPr="00FE46EF">
                <w:rPr>
                  <w:rStyle w:val="a9"/>
                  <w:lang w:val="en-US"/>
                </w:rPr>
                <w:t>farrahova</w:t>
              </w:r>
              <w:r w:rsidR="005262C2" w:rsidRPr="007F28A9">
                <w:rPr>
                  <w:rStyle w:val="a9"/>
                </w:rPr>
                <w:t>@</w:t>
              </w:r>
              <w:r w:rsidR="005262C2" w:rsidRPr="00FE46EF">
                <w:rPr>
                  <w:rStyle w:val="a9"/>
                  <w:lang w:val="en-US"/>
                </w:rPr>
                <w:t>bashtel</w:t>
              </w:r>
              <w:r w:rsidR="005262C2" w:rsidRPr="007F28A9">
                <w:rPr>
                  <w:rStyle w:val="a9"/>
                </w:rPr>
                <w:t>.</w:t>
              </w:r>
              <w:r w:rsidR="005262C2" w:rsidRPr="00FE46EF">
                <w:rPr>
                  <w:rStyle w:val="a9"/>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986CDA" w:rsidP="005262C2">
            <w:pPr>
              <w:pStyle w:val="Default"/>
              <w:rPr>
                <w:iCs/>
              </w:rPr>
            </w:pPr>
            <w:r>
              <w:rPr>
                <w:iCs/>
              </w:rPr>
              <w:t>Хасанов Марат Рашитович</w:t>
            </w:r>
          </w:p>
          <w:p w:rsidR="005839DD" w:rsidRPr="00206EF8" w:rsidRDefault="005839DD" w:rsidP="00220B53">
            <w:pPr>
              <w:pStyle w:val="Default"/>
              <w:rPr>
                <w:bCs/>
              </w:rPr>
            </w:pPr>
            <w:r w:rsidRPr="00F84878">
              <w:rPr>
                <w:bCs/>
              </w:rPr>
              <w:t>тел</w:t>
            </w:r>
            <w:r w:rsidRPr="00206EF8">
              <w:rPr>
                <w:bCs/>
              </w:rPr>
              <w:t>. + 7 (347) 221-</w:t>
            </w:r>
            <w:r w:rsidR="00986CDA" w:rsidRPr="00206EF8">
              <w:rPr>
                <w:bCs/>
              </w:rPr>
              <w:t>56-40</w:t>
            </w:r>
            <w:r w:rsidRPr="00206EF8">
              <w:rPr>
                <w:bCs/>
              </w:rPr>
              <w:t xml:space="preserve">, </w:t>
            </w:r>
            <w:r w:rsidRPr="00F84878">
              <w:rPr>
                <w:bCs/>
                <w:lang w:val="en-US"/>
              </w:rPr>
              <w:t>e</w:t>
            </w:r>
            <w:r w:rsidRPr="00206EF8">
              <w:rPr>
                <w:bCs/>
              </w:rPr>
              <w:t>-</w:t>
            </w:r>
            <w:r w:rsidRPr="00F84878">
              <w:rPr>
                <w:bCs/>
                <w:lang w:val="en-US"/>
              </w:rPr>
              <w:t>mail</w:t>
            </w:r>
            <w:r w:rsidRPr="00206EF8">
              <w:rPr>
                <w:bCs/>
              </w:rPr>
              <w:t>:</w:t>
            </w:r>
            <w:r w:rsidRPr="00206EF8">
              <w:rPr>
                <w:rFonts w:eastAsia="Times New Roman"/>
                <w:color w:val="777777"/>
                <w:lang w:eastAsia="ru-RU"/>
              </w:rPr>
              <w:t xml:space="preserve"> </w:t>
            </w:r>
            <w:r w:rsidR="00986CDA" w:rsidRPr="00986CDA">
              <w:rPr>
                <w:lang w:val="en-US"/>
              </w:rPr>
              <w:t>marat</w:t>
            </w:r>
            <w:r w:rsidR="00986CDA" w:rsidRPr="00206EF8">
              <w:t>@</w:t>
            </w:r>
            <w:r w:rsidR="00986CDA" w:rsidRPr="00986CDA">
              <w:rPr>
                <w:lang w:val="en-US"/>
              </w:rPr>
              <w:t>bashtel</w:t>
            </w:r>
            <w:r w:rsidR="00986CDA" w:rsidRPr="00206EF8">
              <w:t>.</w:t>
            </w:r>
            <w:r w:rsidR="00986CDA" w:rsidRPr="00986CDA">
              <w:rPr>
                <w:lang w:val="en-US"/>
              </w:rPr>
              <w:t>ru</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Default="005839DD" w:rsidP="005262C2">
            <w:pPr>
              <w:pStyle w:val="Default"/>
              <w:jc w:val="both"/>
            </w:pPr>
            <w:r w:rsidRPr="00227C39">
              <w:rPr>
                <w:iCs/>
              </w:rPr>
              <w:t>Право на заключение договора</w:t>
            </w:r>
            <w:r w:rsidR="00864685">
              <w:rPr>
                <w:iCs/>
              </w:rPr>
              <w:t xml:space="preserve"> </w:t>
            </w:r>
            <w:r w:rsidRPr="00B0409B">
              <w:rPr>
                <w:iCs/>
              </w:rPr>
              <w:t xml:space="preserve">на </w:t>
            </w:r>
            <w:r w:rsidR="00220B53" w:rsidRPr="00220B53">
              <w:t xml:space="preserve">оказание услуг </w:t>
            </w:r>
            <w:r w:rsidR="00986CDA" w:rsidRPr="00986CDA">
              <w:t xml:space="preserve">по технической поддержке оборудования Hewlett Packard </w:t>
            </w:r>
          </w:p>
          <w:p w:rsidR="00986CDA" w:rsidRPr="00F70DDD" w:rsidRDefault="00986CDA" w:rsidP="005262C2">
            <w:pPr>
              <w:pStyle w:val="Default"/>
              <w:jc w:val="both"/>
              <w:rPr>
                <w:iCs/>
                <w:sz w:val="10"/>
                <w:szCs w:val="10"/>
              </w:rPr>
            </w:pPr>
          </w:p>
          <w:p w:rsidR="005839DD" w:rsidRPr="00F84878" w:rsidRDefault="005839DD" w:rsidP="00864685">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9"/>
                  <w:iCs/>
                </w:rPr>
                <w:t xml:space="preserve">в разделе </w:t>
              </w:r>
              <w:r w:rsidR="00416E0F" w:rsidRPr="0000602B">
                <w:rPr>
                  <w:rStyle w:val="a9"/>
                  <w:iCs/>
                  <w:lang w:val="en-US"/>
                </w:rPr>
                <w:t>V</w:t>
              </w:r>
              <w:r w:rsidR="00416E0F" w:rsidRPr="0000602B">
                <w:rPr>
                  <w:rStyle w:val="a9"/>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9"/>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986CDA" w:rsidP="005262C2">
            <w:pPr>
              <w:pStyle w:val="Default"/>
              <w:jc w:val="both"/>
              <w:rPr>
                <w:i/>
                <w:iCs/>
                <w:color w:val="FF0000"/>
              </w:rPr>
            </w:pPr>
            <w:r w:rsidRPr="00986CDA">
              <w:rPr>
                <w:iCs/>
                <w:color w:val="auto"/>
              </w:rPr>
              <w:t>7 088</w:t>
            </w:r>
            <w:r>
              <w:rPr>
                <w:iCs/>
                <w:color w:val="auto"/>
              </w:rPr>
              <w:t> </w:t>
            </w:r>
            <w:r w:rsidRPr="00986CDA">
              <w:rPr>
                <w:iCs/>
                <w:color w:val="auto"/>
              </w:rPr>
              <w:t>046</w:t>
            </w:r>
            <w:r>
              <w:rPr>
                <w:iCs/>
                <w:color w:val="auto"/>
              </w:rPr>
              <w:t>,</w:t>
            </w:r>
            <w:r w:rsidRPr="00986CDA">
              <w:rPr>
                <w:iCs/>
                <w:color w:val="auto"/>
              </w:rPr>
              <w:t xml:space="preserve">56 </w:t>
            </w:r>
            <w:r w:rsidR="005839DD" w:rsidRPr="00BB6C80">
              <w:rPr>
                <w:iCs/>
                <w:color w:val="auto"/>
              </w:rPr>
              <w:t>(</w:t>
            </w:r>
            <w:r>
              <w:rPr>
                <w:iCs/>
                <w:color w:val="auto"/>
              </w:rPr>
              <w:t xml:space="preserve">Семь </w:t>
            </w:r>
            <w:r w:rsidR="003A428E">
              <w:rPr>
                <w:iCs/>
                <w:color w:val="auto"/>
              </w:rPr>
              <w:t>миллион</w:t>
            </w:r>
            <w:r>
              <w:rPr>
                <w:iCs/>
                <w:color w:val="auto"/>
              </w:rPr>
              <w:t>ов</w:t>
            </w:r>
            <w:r w:rsidR="003A428E">
              <w:rPr>
                <w:iCs/>
                <w:color w:val="auto"/>
              </w:rPr>
              <w:t xml:space="preserve"> </w:t>
            </w:r>
            <w:r>
              <w:rPr>
                <w:iCs/>
                <w:color w:val="auto"/>
              </w:rPr>
              <w:t xml:space="preserve">восемьдесят восемь </w:t>
            </w:r>
            <w:r w:rsidR="005046C8">
              <w:rPr>
                <w:iCs/>
                <w:color w:val="auto"/>
              </w:rPr>
              <w:t xml:space="preserve">тысяч </w:t>
            </w:r>
            <w:r w:rsidR="003A428E">
              <w:rPr>
                <w:iCs/>
                <w:color w:val="auto"/>
              </w:rPr>
              <w:t>со</w:t>
            </w:r>
            <w:r>
              <w:rPr>
                <w:iCs/>
                <w:color w:val="auto"/>
              </w:rPr>
              <w:t>рок шесть</w:t>
            </w:r>
            <w:r w:rsidR="005839DD" w:rsidRPr="00BB6C80">
              <w:rPr>
                <w:iCs/>
                <w:color w:val="auto"/>
              </w:rPr>
              <w:t>) рубл</w:t>
            </w:r>
            <w:r>
              <w:rPr>
                <w:iCs/>
                <w:color w:val="auto"/>
              </w:rPr>
              <w:t>ей</w:t>
            </w:r>
            <w:r w:rsidR="005839DD" w:rsidRPr="00BB6C80">
              <w:rPr>
                <w:iCs/>
                <w:color w:val="auto"/>
              </w:rPr>
              <w:t xml:space="preserve"> </w:t>
            </w:r>
            <w:r>
              <w:rPr>
                <w:iCs/>
                <w:color w:val="auto"/>
              </w:rPr>
              <w:t>5</w:t>
            </w:r>
            <w:r w:rsidR="003A428E">
              <w:rPr>
                <w:iCs/>
                <w:color w:val="auto"/>
              </w:rPr>
              <w:t xml:space="preserve">6 </w:t>
            </w:r>
            <w:r w:rsidR="005839DD" w:rsidRPr="00BB6C80">
              <w:rPr>
                <w:iCs/>
                <w:color w:val="auto"/>
              </w:rPr>
              <w:t>копе</w:t>
            </w:r>
            <w:r w:rsidR="009A698B">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1 081 227,44</w:t>
            </w:r>
            <w:r w:rsidR="0036644C">
              <w:rPr>
                <w:iCs/>
                <w:color w:val="auto"/>
              </w:rPr>
              <w:t xml:space="preserve"> </w:t>
            </w:r>
            <w:r w:rsidR="005839DD" w:rsidRPr="00BB6C80">
              <w:rPr>
                <w:iCs/>
                <w:color w:val="auto"/>
              </w:rPr>
              <w:t xml:space="preserve"> рубл</w:t>
            </w:r>
            <w:r w:rsidR="00977914">
              <w:rPr>
                <w:iCs/>
                <w:color w:val="auto"/>
              </w:rPr>
              <w:t>ей</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986CDA" w:rsidP="00986CDA">
            <w:pPr>
              <w:pStyle w:val="Default"/>
              <w:jc w:val="both"/>
              <w:rPr>
                <w:i/>
                <w:iCs/>
                <w:color w:val="FF0000"/>
              </w:rPr>
            </w:pPr>
            <w:r w:rsidRPr="00986CDA">
              <w:rPr>
                <w:iCs/>
                <w:color w:val="auto"/>
              </w:rPr>
              <w:t>6 006 819,12 (шесть миллионов шесть тысяч восемьсот девятнадцать</w:t>
            </w:r>
            <w:r>
              <w:rPr>
                <w:iCs/>
                <w:color w:val="auto"/>
              </w:rPr>
              <w:t>)</w:t>
            </w:r>
            <w:r w:rsidRPr="00986CDA">
              <w:rPr>
                <w:iCs/>
                <w:color w:val="auto"/>
              </w:rPr>
              <w:t xml:space="preserve"> рублей 12 </w:t>
            </w:r>
            <w:r w:rsidR="005839DD" w:rsidRPr="00BB6C80">
              <w:rPr>
                <w:iCs/>
                <w:color w:val="auto"/>
              </w:rPr>
              <w:t>копе</w:t>
            </w:r>
            <w:r w:rsidR="00715913">
              <w:rPr>
                <w:iCs/>
                <w:color w:val="auto"/>
              </w:rPr>
              <w:t>ек</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8349DC" w:rsidRDefault="005839DD" w:rsidP="005262C2">
            <w:pPr>
              <w:pStyle w:val="Default"/>
              <w:jc w:val="both"/>
              <w:rPr>
                <w:iCs/>
                <w:sz w:val="10"/>
                <w:szCs w:val="10"/>
              </w:rPr>
            </w:pPr>
            <w:r w:rsidRPr="008349DC">
              <w:rPr>
                <w:iCs/>
              </w:rPr>
              <w:t xml:space="preserve">Сайт Электронной торговой площадки: </w:t>
            </w:r>
            <w:hyperlink r:id="rId15" w:history="1">
              <w:r w:rsidR="000E446F" w:rsidRPr="008349DC">
                <w:rPr>
                  <w:rFonts w:eastAsia="Times New Roman"/>
                  <w:color w:val="0000FF"/>
                  <w:u w:val="single"/>
                  <w:lang w:val="en-US" w:eastAsia="ru-RU"/>
                </w:rPr>
                <w:t>http</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www</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setonline</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ru</w:t>
              </w:r>
            </w:hyperlink>
            <w:r w:rsidRPr="008349DC">
              <w:rPr>
                <w:iCs/>
              </w:rPr>
              <w:t xml:space="preserve">. </w:t>
            </w:r>
          </w:p>
          <w:p w:rsidR="005839DD" w:rsidRPr="008349DC" w:rsidRDefault="005839DD" w:rsidP="005262C2">
            <w:pPr>
              <w:suppressAutoHyphens/>
              <w:jc w:val="both"/>
            </w:pPr>
            <w:r w:rsidRPr="008349DC">
              <w:lastRenderedPageBreak/>
              <w:t xml:space="preserve">Дата начала срока: </w:t>
            </w:r>
            <w:r w:rsidR="007F28A9" w:rsidRPr="008349DC">
              <w:rPr>
                <w:iCs/>
              </w:rPr>
              <w:t>«</w:t>
            </w:r>
            <w:r w:rsidR="00E271D8" w:rsidRPr="008349DC">
              <w:rPr>
                <w:iCs/>
              </w:rPr>
              <w:t>1</w:t>
            </w:r>
            <w:r w:rsidR="00986CDA">
              <w:rPr>
                <w:iCs/>
              </w:rPr>
              <w:t>8</w:t>
            </w:r>
            <w:r w:rsidR="007F28A9" w:rsidRPr="008349DC">
              <w:rPr>
                <w:iCs/>
              </w:rPr>
              <w:t xml:space="preserve">» </w:t>
            </w:r>
            <w:r w:rsidR="00AC4AC6">
              <w:rPr>
                <w:iCs/>
              </w:rPr>
              <w:t>января</w:t>
            </w:r>
            <w:r w:rsidR="007F28A9" w:rsidRPr="008349DC">
              <w:rPr>
                <w:iCs/>
              </w:rPr>
              <w:t xml:space="preserve"> 201</w:t>
            </w:r>
            <w:r w:rsidR="00AC4AC6">
              <w:rPr>
                <w:iCs/>
              </w:rPr>
              <w:t>7</w:t>
            </w:r>
            <w:r w:rsidR="007F28A9" w:rsidRPr="008349DC">
              <w:rPr>
                <w:iCs/>
              </w:rPr>
              <w:t xml:space="preserve"> года 1</w:t>
            </w:r>
            <w:r w:rsidR="004229A9" w:rsidRPr="008349DC">
              <w:rPr>
                <w:iCs/>
              </w:rPr>
              <w:t>6</w:t>
            </w:r>
            <w:r w:rsidR="007F28A9" w:rsidRPr="008349DC">
              <w:rPr>
                <w:iCs/>
              </w:rPr>
              <w:t>:00 часов (время московское)</w:t>
            </w:r>
            <w:r w:rsidR="007F28A9" w:rsidRPr="008349DC">
              <w:t xml:space="preserve"> Е</w:t>
            </w:r>
            <w:r w:rsidRPr="008349DC">
              <w:t xml:space="preserve">сли  в ЕИС возникли технические или иные неполадки, блокирующие доступ к ЕИС </w:t>
            </w:r>
            <w:r w:rsidR="00D305F8" w:rsidRPr="008349DC">
              <w:t>датой начала срока является</w:t>
            </w:r>
            <w:r w:rsidRPr="008349DC">
              <w:t xml:space="preserve"> день размещения Извещения о закупке и Документации о закупке на сайте Заказчика.</w:t>
            </w:r>
          </w:p>
          <w:p w:rsidR="005839DD" w:rsidRPr="008349DC" w:rsidRDefault="005839DD" w:rsidP="005262C2">
            <w:pPr>
              <w:pStyle w:val="rvps9"/>
              <w:suppressAutoHyphens/>
            </w:pPr>
            <w:r w:rsidRPr="008349DC">
              <w:t>Дата окончания срока, последний день срока подачи Заявок:</w:t>
            </w:r>
          </w:p>
          <w:p w:rsidR="005839DD" w:rsidRPr="00922226" w:rsidRDefault="005839DD" w:rsidP="001A43C1">
            <w:r w:rsidRPr="008349DC">
              <w:t>«</w:t>
            </w:r>
            <w:r w:rsidR="00AC4AC6">
              <w:t>0</w:t>
            </w:r>
            <w:r w:rsidR="001A43C1">
              <w:t>7</w:t>
            </w:r>
            <w:r w:rsidRPr="008349DC">
              <w:t xml:space="preserve">» </w:t>
            </w:r>
            <w:r w:rsidR="00AC4AC6">
              <w:t>февраля</w:t>
            </w:r>
            <w:r w:rsidRPr="008349DC">
              <w:t xml:space="preserve"> 20</w:t>
            </w:r>
            <w:r w:rsidR="0036644C" w:rsidRPr="008349DC">
              <w:t>1</w:t>
            </w:r>
            <w:r w:rsidR="00AC4AC6">
              <w:t>7</w:t>
            </w:r>
            <w:r w:rsidRPr="008349DC">
              <w:t xml:space="preserve"> года </w:t>
            </w:r>
            <w:r w:rsidR="002B464C" w:rsidRPr="008349DC">
              <w:t xml:space="preserve"> 1</w:t>
            </w:r>
            <w:r w:rsidR="001A43C1">
              <w:t>8</w:t>
            </w:r>
            <w:r w:rsidR="002B464C" w:rsidRPr="008349DC">
              <w:t>:</w:t>
            </w:r>
            <w:r w:rsidR="0036644C" w:rsidRPr="008349DC">
              <w:t xml:space="preserve">00 часов </w:t>
            </w:r>
            <w:r w:rsidRPr="008349DC">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1A43C1">
            <w:pPr>
              <w:pStyle w:val="Default"/>
              <w:rPr>
                <w:iCs/>
              </w:rPr>
            </w:pPr>
            <w:r w:rsidRPr="00922226">
              <w:rPr>
                <w:iCs/>
              </w:rPr>
              <w:t>«</w:t>
            </w:r>
            <w:r w:rsidR="00AC4AC6">
              <w:rPr>
                <w:iCs/>
              </w:rPr>
              <w:t>0</w:t>
            </w:r>
            <w:r w:rsidR="001A43C1">
              <w:rPr>
                <w:iCs/>
              </w:rPr>
              <w:t>7</w:t>
            </w:r>
            <w:r w:rsidRPr="00922226">
              <w:rPr>
                <w:iCs/>
              </w:rPr>
              <w:t xml:space="preserve">» </w:t>
            </w:r>
            <w:r w:rsidR="00AC4AC6">
              <w:t>февраля</w:t>
            </w:r>
            <w:r w:rsidR="00AC4AC6" w:rsidRPr="008349DC">
              <w:t xml:space="preserve"> 201</w:t>
            </w:r>
            <w:r w:rsidR="00AC4AC6">
              <w:t>7</w:t>
            </w:r>
            <w:r w:rsidRPr="00922226">
              <w:rPr>
                <w:iCs/>
              </w:rPr>
              <w:t xml:space="preserve"> года </w:t>
            </w:r>
            <w:r w:rsidR="002B464C" w:rsidRPr="00922226">
              <w:rPr>
                <w:iCs/>
              </w:rPr>
              <w:t>1</w:t>
            </w:r>
            <w:r w:rsidR="001A43C1">
              <w:rPr>
                <w:iCs/>
              </w:rPr>
              <w:t>8</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AC4AC6">
              <w:t>09</w:t>
            </w:r>
            <w:r w:rsidRPr="00922226">
              <w:t xml:space="preserve">» </w:t>
            </w:r>
            <w:r w:rsidR="00AC4AC6">
              <w:t>февраля</w:t>
            </w:r>
            <w:r w:rsidR="00AC4AC6" w:rsidRPr="008349DC">
              <w:t xml:space="preserve"> 201</w:t>
            </w:r>
            <w:r w:rsidR="00AC4AC6">
              <w:t xml:space="preserve">7 </w:t>
            </w:r>
            <w:r w:rsidRPr="00922226">
              <w:t>года</w:t>
            </w:r>
            <w:r w:rsidR="00C847E8" w:rsidRPr="00922226">
              <w:t xml:space="preserve"> 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AC4AC6">
              <w:t>09</w:t>
            </w:r>
            <w:r w:rsidRPr="00922226">
              <w:t xml:space="preserve">» </w:t>
            </w:r>
            <w:r w:rsidR="00AC4AC6">
              <w:t>февраля</w:t>
            </w:r>
            <w:r w:rsidR="00AC4AC6" w:rsidRPr="008349DC">
              <w:t xml:space="preserve"> 201</w:t>
            </w:r>
            <w:r w:rsidR="00AC4AC6">
              <w:t>7</w:t>
            </w:r>
            <w:r w:rsidRPr="00922226">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AC4AC6">
              <w:t>17</w:t>
            </w:r>
            <w:r w:rsidRPr="00922226">
              <w:t xml:space="preserve">» </w:t>
            </w:r>
            <w:r w:rsidR="00AC4AC6">
              <w:t>февраля</w:t>
            </w:r>
            <w:r w:rsidR="00AC4AC6" w:rsidRPr="008349DC">
              <w:t xml:space="preserve"> 201</w:t>
            </w:r>
            <w:r w:rsidR="00AC4AC6">
              <w:t xml:space="preserve">7 </w:t>
            </w:r>
            <w:r w:rsidR="00217CF1" w:rsidRPr="00922226">
              <w:t>года</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6" w:history="1">
              <w:r w:rsidRPr="0075666F">
                <w:rPr>
                  <w:rStyle w:val="a9"/>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7" w:history="1">
              <w:r w:rsidR="00293843" w:rsidRPr="00EB676A">
                <w:rPr>
                  <w:rStyle w:val="a9"/>
                  <w:bCs/>
                  <w:iCs/>
                </w:rPr>
                <w:t>www.</w:t>
              </w:r>
              <w:r w:rsidR="00293843" w:rsidRPr="00EB676A">
                <w:rPr>
                  <w:rStyle w:val="a9"/>
                  <w:bCs/>
                  <w:iCs/>
                  <w:lang w:val="en-US"/>
                </w:rPr>
                <w:t>bashtel</w:t>
              </w:r>
              <w:r w:rsidR="00293843" w:rsidRPr="00EB676A">
                <w:rPr>
                  <w:rStyle w:val="a9"/>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8"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19" w:history="1">
              <w:r w:rsidR="008C71CA" w:rsidRPr="00B56059">
                <w:rPr>
                  <w:rStyle w:val="a9"/>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c"/>
        <w:tabs>
          <w:tab w:val="clear" w:pos="4677"/>
          <w:tab w:val="clear" w:pos="9355"/>
        </w:tabs>
      </w:pPr>
    </w:p>
    <w:p w:rsidR="005839DD" w:rsidRPr="00B923F6" w:rsidRDefault="005839DD" w:rsidP="005839DD">
      <w:pPr>
        <w:pStyle w:val="ac"/>
        <w:tabs>
          <w:tab w:val="clear" w:pos="4677"/>
          <w:tab w:val="clear" w:pos="9355"/>
        </w:tabs>
        <w:rPr>
          <w:sz w:val="2"/>
          <w:szCs w:val="2"/>
        </w:rPr>
      </w:pPr>
      <w:r>
        <w:br w:type="page"/>
      </w:r>
    </w:p>
    <w:p w:rsidR="005839DD" w:rsidRPr="00E82F20" w:rsidRDefault="005839DD" w:rsidP="005839D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t>ДОКУМЕНТАЦИЯ О ЗАКУПКЕ</w:t>
      </w:r>
      <w:bookmarkEnd w:id="2"/>
    </w:p>
    <w:p w:rsidR="005839DD" w:rsidRPr="00E82F20" w:rsidRDefault="005839DD" w:rsidP="005839DD">
      <w:pPr>
        <w:pStyle w:val="1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A5C92">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9A5C92">
        <w:t>3</w:t>
      </w:r>
      <w:r>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0"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1" w:history="1">
        <w:r w:rsidR="00D84F7C" w:rsidRPr="00823A83">
          <w:rPr>
            <w:rStyle w:val="a9"/>
          </w:rPr>
          <w:t>Положение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2" w:history="1">
        <w:r w:rsidR="00D84F7C" w:rsidRPr="00823A83">
          <w:rPr>
            <w:rStyle w:val="a9"/>
          </w:rPr>
          <w:t>Положение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3" w:history="1">
        <w:r w:rsidR="00D84F7C" w:rsidRPr="00823A83">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4" w:history="1">
        <w:r w:rsidR="00D84F7C" w:rsidRPr="00823A83">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 xml:space="preserve"> HYPERLINK "http://zakupki.rostelecom.ru/info_docs/docs/" </w:instrText>
      </w:r>
      <w:r>
        <w:fldChar w:fldCharType="separate"/>
      </w:r>
      <w:hyperlink r:id="rId25" w:history="1">
        <w:r w:rsidR="00D84F7C" w:rsidRPr="00823A83">
          <w:rPr>
            <w:rStyle w:val="a9"/>
          </w:rPr>
          <w:t>Положением о закупках</w:t>
        </w:r>
      </w:hyperlink>
      <w:r w:rsidRPr="0047156E">
        <w:rPr>
          <w:rStyle w:val="a9"/>
        </w:rPr>
        <w:t>.</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9A5C92">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rsidRPr="00F84878">
        <w:rPr>
          <w:bCs w:val="0"/>
          <w:szCs w:val="24"/>
        </w:rPr>
        <w:t>.</w:t>
      </w:r>
    </w:p>
    <w:p w:rsidR="005839DD" w:rsidRPr="008A0A18" w:rsidRDefault="000B06AC" w:rsidP="005839DD">
      <w:pPr>
        <w:ind w:firstLine="567"/>
        <w:jc w:val="both"/>
      </w:pPr>
      <w:hyperlink r:id="rId26" w:history="1">
        <w:r w:rsidR="00D84F7C" w:rsidRPr="00D84F7C">
          <w:rPr>
            <w:rStyle w:val="a9"/>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7" w:history="1">
        <w:r w:rsidR="00293843" w:rsidRPr="008A0A18">
          <w:rPr>
            <w:rStyle w:val="a9"/>
            <w:iCs/>
          </w:rPr>
          <w:t>www.</w:t>
        </w:r>
        <w:r w:rsidR="00293843" w:rsidRPr="008A0A18">
          <w:rPr>
            <w:rStyle w:val="a9"/>
            <w:iCs/>
            <w:lang w:val="en-US"/>
          </w:rPr>
          <w:t>bashtel</w:t>
        </w:r>
        <w:r w:rsidR="00293843" w:rsidRPr="008A0A18">
          <w:rPr>
            <w:rStyle w:val="a9"/>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3"/>
        <w:rPr>
          <w:sz w:val="2"/>
          <w:szCs w:val="2"/>
        </w:rPr>
      </w:pPr>
      <w:r w:rsidRPr="005C24A0">
        <w:br w:type="page"/>
      </w:r>
    </w:p>
    <w:p w:rsidR="005839DD" w:rsidRPr="003342BF" w:rsidRDefault="005839DD" w:rsidP="005839D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5839DD" w:rsidRPr="00E82F20" w:rsidRDefault="005839DD" w:rsidP="005839DD">
      <w:pPr>
        <w:pStyle w:val="25"/>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61" w:type="dxa"/>
        <w:tblInd w:w="-176" w:type="dxa"/>
        <w:tblLayout w:type="fixed"/>
        <w:tblLook w:val="0000" w:firstRow="0" w:lastRow="0" w:firstColumn="0" w:lastColumn="0" w:noHBand="0" w:noVBand="0"/>
      </w:tblPr>
      <w:tblGrid>
        <w:gridCol w:w="568"/>
        <w:gridCol w:w="2268"/>
        <w:gridCol w:w="7825"/>
      </w:tblGrid>
      <w:tr w:rsidR="005839DD" w:rsidRPr="004679E7" w:rsidTr="003729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825"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0B06AC" w:rsidTr="00372951">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825"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9"/>
                  <w:lang w:val="en-US"/>
                </w:rPr>
                <w:t>e</w:t>
              </w:r>
              <w:r w:rsidRPr="008A0A18">
                <w:rPr>
                  <w:rStyle w:val="a9"/>
                </w:rPr>
                <w:t>.</w:t>
              </w:r>
              <w:r w:rsidRPr="00FE46EF">
                <w:rPr>
                  <w:rStyle w:val="a9"/>
                  <w:lang w:val="en-US"/>
                </w:rPr>
                <w:t>farrahova</w:t>
              </w:r>
              <w:r w:rsidRPr="008A0A18">
                <w:rPr>
                  <w:rStyle w:val="a9"/>
                </w:rPr>
                <w:t>@</w:t>
              </w:r>
              <w:r w:rsidRPr="00FE46EF">
                <w:rPr>
                  <w:rStyle w:val="a9"/>
                  <w:lang w:val="en-US"/>
                </w:rPr>
                <w:t>bashtel</w:t>
              </w:r>
              <w:r w:rsidRPr="008A0A18">
                <w:rPr>
                  <w:rStyle w:val="a9"/>
                </w:rPr>
                <w:t>.</w:t>
              </w:r>
              <w:r w:rsidRPr="00FE46EF">
                <w:rPr>
                  <w:rStyle w:val="a9"/>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0B06AC" w:rsidRPr="008C71CA" w:rsidRDefault="000B06AC" w:rsidP="000B06AC">
            <w:pPr>
              <w:pStyle w:val="Default"/>
              <w:rPr>
                <w:iCs/>
              </w:rPr>
            </w:pPr>
            <w:r>
              <w:rPr>
                <w:iCs/>
              </w:rPr>
              <w:t>Хасанов Марат Рашитович</w:t>
            </w:r>
          </w:p>
          <w:p w:rsidR="005839DD" w:rsidRPr="000B06AC" w:rsidRDefault="000B06AC" w:rsidP="000B06AC">
            <w:pPr>
              <w:pStyle w:val="Default"/>
              <w:rPr>
                <w:lang w:val="en-US"/>
              </w:rPr>
            </w:pPr>
            <w:r w:rsidRPr="00F84878">
              <w:rPr>
                <w:bCs/>
              </w:rPr>
              <w:t>тел</w:t>
            </w:r>
            <w:r w:rsidRPr="000B06AC">
              <w:rPr>
                <w:bCs/>
                <w:lang w:val="en-US"/>
              </w:rPr>
              <w:t xml:space="preserve">. + 7 (347) 221-56-40, </w:t>
            </w:r>
            <w:r w:rsidRPr="00F84878">
              <w:rPr>
                <w:bCs/>
                <w:lang w:val="en-US"/>
              </w:rPr>
              <w:t>e</w:t>
            </w:r>
            <w:r w:rsidRPr="000B06AC">
              <w:rPr>
                <w:bCs/>
                <w:lang w:val="en-US"/>
              </w:rPr>
              <w:t>-</w:t>
            </w:r>
            <w:r w:rsidRPr="00F84878">
              <w:rPr>
                <w:bCs/>
                <w:lang w:val="en-US"/>
              </w:rPr>
              <w:t>mail</w:t>
            </w:r>
            <w:r w:rsidRPr="000B06AC">
              <w:rPr>
                <w:bCs/>
                <w:lang w:val="en-US"/>
              </w:rPr>
              <w:t>:</w:t>
            </w:r>
            <w:r w:rsidRPr="000B06AC">
              <w:rPr>
                <w:rFonts w:eastAsia="Times New Roman"/>
                <w:color w:val="777777"/>
                <w:lang w:val="en-US" w:eastAsia="ru-RU"/>
              </w:rPr>
              <w:t xml:space="preserve"> </w:t>
            </w:r>
            <w:r w:rsidRPr="00986CDA">
              <w:rPr>
                <w:lang w:val="en-US"/>
              </w:rPr>
              <w:t>marat</w:t>
            </w:r>
            <w:r w:rsidRPr="000B06AC">
              <w:rPr>
                <w:lang w:val="en-US"/>
              </w:rPr>
              <w:t>@</w:t>
            </w:r>
            <w:r w:rsidRPr="00986CDA">
              <w:rPr>
                <w:lang w:val="en-US"/>
              </w:rPr>
              <w:t>bashtel</w:t>
            </w:r>
            <w:r w:rsidRPr="000B06AC">
              <w:rPr>
                <w:lang w:val="en-US"/>
              </w:rPr>
              <w:t>.</w:t>
            </w:r>
            <w:r w:rsidRPr="00986CDA">
              <w:rPr>
                <w:lang w:val="en-US"/>
              </w:rPr>
              <w:t>ru</w:t>
            </w:r>
          </w:p>
        </w:tc>
      </w:tr>
      <w:tr w:rsidR="005839DD" w:rsidRPr="0002418D" w:rsidTr="00372951">
        <w:tc>
          <w:tcPr>
            <w:tcW w:w="568" w:type="dxa"/>
            <w:tcBorders>
              <w:top w:val="single" w:sz="4" w:space="0" w:color="auto"/>
              <w:left w:val="single" w:sz="4" w:space="0" w:color="auto"/>
              <w:bottom w:val="single" w:sz="4" w:space="0" w:color="auto"/>
              <w:right w:val="single" w:sz="4" w:space="0" w:color="auto"/>
            </w:tcBorders>
          </w:tcPr>
          <w:p w:rsidR="005839DD" w:rsidRPr="000B06AC" w:rsidRDefault="005839DD" w:rsidP="003C4C89">
            <w:pPr>
              <w:pStyle w:val="rvps1"/>
              <w:numPr>
                <w:ilvl w:val="0"/>
                <w:numId w:val="3"/>
              </w:numPr>
              <w:tabs>
                <w:tab w:val="left" w:pos="0"/>
              </w:tabs>
              <w:ind w:left="0" w:firstLine="0"/>
              <w:jc w:val="left"/>
              <w:rPr>
                <w:lang w:val="en-US"/>
              </w:rPr>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1"/>
          </w:p>
        </w:tc>
        <w:tc>
          <w:tcPr>
            <w:tcW w:w="7825"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9E615C" w:rsidRPr="0002418D" w:rsidTr="00372951">
        <w:tc>
          <w:tcPr>
            <w:tcW w:w="568" w:type="dxa"/>
            <w:tcBorders>
              <w:top w:val="single" w:sz="4" w:space="0" w:color="auto"/>
              <w:left w:val="single" w:sz="4" w:space="0" w:color="auto"/>
              <w:bottom w:val="single" w:sz="4" w:space="0" w:color="auto"/>
              <w:right w:val="single" w:sz="4" w:space="0" w:color="auto"/>
            </w:tcBorders>
          </w:tcPr>
          <w:p w:rsidR="009E615C" w:rsidRPr="00AC4AC6" w:rsidRDefault="009E615C" w:rsidP="009E615C">
            <w:pPr>
              <w:pStyle w:val="rvps1"/>
              <w:tabs>
                <w:tab w:val="left" w:pos="0"/>
              </w:tabs>
              <w:jc w:val="left"/>
            </w:pPr>
            <w:r>
              <w:t>2.1</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9E615C" w:rsidRDefault="009E615C" w:rsidP="009E615C">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9E615C" w:rsidRPr="000573CC" w:rsidRDefault="009E615C" w:rsidP="009E615C">
            <w:pPr>
              <w:pStyle w:val="rvps1"/>
              <w:jc w:val="left"/>
              <w:rPr>
                <w:bCs/>
                <w:i/>
              </w:rPr>
            </w:pPr>
          </w:p>
        </w:tc>
        <w:tc>
          <w:tcPr>
            <w:tcW w:w="7825" w:type="dxa"/>
            <w:tcBorders>
              <w:top w:val="single" w:sz="4" w:space="0" w:color="auto"/>
              <w:left w:val="single" w:sz="4" w:space="0" w:color="auto"/>
              <w:bottom w:val="single" w:sz="4" w:space="0" w:color="auto"/>
              <w:right w:val="single" w:sz="4" w:space="0" w:color="auto"/>
            </w:tcBorders>
            <w:vAlign w:val="center"/>
          </w:tcPr>
          <w:p w:rsidR="009E615C" w:rsidRDefault="009E615C" w:rsidP="009E615C">
            <w:pPr>
              <w:pStyle w:val="Default"/>
              <w:jc w:val="both"/>
              <w:rPr>
                <w:bCs/>
              </w:rPr>
            </w:pPr>
            <w:r>
              <w:rPr>
                <w:bCs/>
              </w:rPr>
              <w:t>Общие условия предоставления приоритета:</w:t>
            </w:r>
          </w:p>
          <w:p w:rsidR="009E615C" w:rsidRPr="00463A49" w:rsidRDefault="009E615C" w:rsidP="009E615C">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9"/>
                  <w:bCs/>
                </w:rPr>
                <w:t>форме 3</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9E615C" w:rsidRPr="00463A49" w:rsidRDefault="009E615C" w:rsidP="009E615C">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9E615C" w:rsidRPr="00463A49" w:rsidRDefault="009E615C" w:rsidP="009E615C">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9"/>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9E615C" w:rsidRPr="00463A49" w:rsidRDefault="009E615C" w:rsidP="009E615C">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9E615C" w:rsidRPr="00463A49" w:rsidRDefault="009E615C" w:rsidP="009E615C">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E615C" w:rsidRPr="00463A49" w:rsidRDefault="009E615C" w:rsidP="009E615C">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9"/>
                  <w:bCs/>
                </w:rPr>
                <w:t>форме 2</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sidRPr="00463A49">
              <w:rPr>
                <w:bCs/>
              </w:rPr>
              <w:t>;</w:t>
            </w:r>
          </w:p>
          <w:p w:rsidR="009E615C" w:rsidRPr="00463A49" w:rsidRDefault="009E615C" w:rsidP="009E615C">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9E615C" w:rsidRPr="00463A49" w:rsidRDefault="009E615C" w:rsidP="009E615C">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9E615C" w:rsidRDefault="009E615C" w:rsidP="009E615C">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9E615C" w:rsidRPr="00C46D76" w:rsidRDefault="009E615C" w:rsidP="009E615C">
            <w:pPr>
              <w:pStyle w:val="Default"/>
              <w:jc w:val="both"/>
              <w:rPr>
                <w:bCs/>
              </w:rPr>
            </w:pPr>
            <w:r w:rsidRPr="00C46D76">
              <w:rPr>
                <w:bCs/>
              </w:rPr>
              <w:t>Приоритет не предоставляется в случаях, если:</w:t>
            </w:r>
          </w:p>
          <w:p w:rsidR="009E615C" w:rsidRPr="00E0324E" w:rsidRDefault="009E615C" w:rsidP="009E615C">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9E615C" w:rsidRPr="007B4423" w:rsidRDefault="009E615C" w:rsidP="009E615C">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E615C" w:rsidRPr="00DC61DE" w:rsidRDefault="009E615C" w:rsidP="009E615C">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E615C" w:rsidRPr="00DC61DE" w:rsidRDefault="009E615C" w:rsidP="009E615C">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E615C" w:rsidRPr="00DC61DE" w:rsidRDefault="009E615C" w:rsidP="009E615C">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E615C" w:rsidRDefault="009E615C" w:rsidP="009E615C">
            <w:pPr>
              <w:pStyle w:val="Default"/>
              <w:jc w:val="both"/>
              <w:rPr>
                <w:bCs/>
              </w:rPr>
            </w:pPr>
          </w:p>
          <w:p w:rsidR="009E615C" w:rsidRDefault="009E615C" w:rsidP="009E615C">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9E615C" w:rsidRDefault="009E615C" w:rsidP="009E615C">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9E615C" w:rsidRPr="00EC45B9" w:rsidRDefault="009E615C" w:rsidP="009E615C">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5839DD" w:rsidRPr="005C24A0" w:rsidTr="00372951">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c"/>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825"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29"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167C6A">
            <w:r w:rsidRPr="005C24A0">
              <w:t>«</w:t>
            </w:r>
            <w:r w:rsidR="008349DC">
              <w:t>1</w:t>
            </w:r>
            <w:r w:rsidR="00167C6A">
              <w:t>8</w:t>
            </w:r>
            <w:r w:rsidRPr="005C24A0">
              <w:t>»</w:t>
            </w:r>
            <w:r w:rsidR="008A0A18">
              <w:t xml:space="preserve"> </w:t>
            </w:r>
            <w:r w:rsidR="00AC4AC6">
              <w:t>января</w:t>
            </w:r>
            <w:r w:rsidRPr="005C24A0">
              <w:t xml:space="preserve"> 20</w:t>
            </w:r>
            <w:r w:rsidR="008A0A18">
              <w:t>1</w:t>
            </w:r>
            <w:r w:rsidR="00AC4AC6">
              <w:t>7</w:t>
            </w:r>
            <w:r w:rsidR="008A0A18">
              <w:t xml:space="preserve"> </w:t>
            </w:r>
            <w:r w:rsidRPr="005C24A0">
              <w:t>года</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0"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8349DC">
              <w:rPr>
                <w:iCs/>
              </w:rPr>
              <w:t>1</w:t>
            </w:r>
            <w:r w:rsidR="00167C6A">
              <w:rPr>
                <w:iCs/>
              </w:rPr>
              <w:t>8</w:t>
            </w:r>
            <w:r w:rsidRPr="00922226">
              <w:rPr>
                <w:iCs/>
              </w:rPr>
              <w:t xml:space="preserve">» </w:t>
            </w:r>
            <w:r w:rsidR="00AC4AC6">
              <w:t>января</w:t>
            </w:r>
            <w:r w:rsidR="00AC4AC6" w:rsidRPr="008349DC">
              <w:t xml:space="preserve"> 201</w:t>
            </w:r>
            <w:r w:rsidR="00AC4AC6">
              <w:t>7</w:t>
            </w:r>
            <w:r w:rsidRPr="00922226">
              <w:rPr>
                <w:iCs/>
              </w:rPr>
              <w:t xml:space="preserve"> года 1</w:t>
            </w:r>
            <w:r w:rsidR="004229A9">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167C6A">
            <w:r w:rsidRPr="005C24A0">
              <w:t>«</w:t>
            </w:r>
            <w:r w:rsidR="00AC4AC6">
              <w:t>0</w:t>
            </w:r>
            <w:r w:rsidR="00167C6A">
              <w:t>7</w:t>
            </w:r>
            <w:r w:rsidRPr="005C24A0">
              <w:t xml:space="preserve">» </w:t>
            </w:r>
            <w:r w:rsidR="00DC0DAE">
              <w:t xml:space="preserve"> </w:t>
            </w:r>
            <w:r w:rsidR="003A428E">
              <w:t>февраля</w:t>
            </w:r>
            <w:r w:rsidRPr="005C24A0">
              <w:t xml:space="preserve"> 20</w:t>
            </w:r>
            <w:r w:rsidR="00DC0DAE">
              <w:t>1</w:t>
            </w:r>
            <w:r w:rsidR="003A428E">
              <w:t>7</w:t>
            </w:r>
            <w:r w:rsidRPr="005C24A0">
              <w:t xml:space="preserve"> года </w:t>
            </w:r>
            <w:r w:rsidR="00DC0DAE">
              <w:t xml:space="preserve">18:00 часов </w:t>
            </w:r>
            <w:r w:rsidRPr="005C24A0">
              <w:t>(время московское)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825"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AC4AC6">
              <w:t>0</w:t>
            </w:r>
            <w:r w:rsidR="00167C6A">
              <w:t>7</w:t>
            </w:r>
            <w:r w:rsidRPr="005C24A0">
              <w:t xml:space="preserve">» </w:t>
            </w:r>
            <w:r w:rsidR="003A428E">
              <w:t>февраля</w:t>
            </w:r>
            <w:r w:rsidR="003A428E" w:rsidRPr="005C24A0">
              <w:t xml:space="preserve"> 20</w:t>
            </w:r>
            <w:r w:rsidR="003A428E">
              <w:t>17</w:t>
            </w:r>
            <w:r w:rsidR="003A428E" w:rsidRPr="005C24A0">
              <w:t xml:space="preserve"> </w:t>
            </w:r>
            <w:r w:rsidRPr="005C24A0">
              <w:t xml:space="preserve">года </w:t>
            </w:r>
            <w:r w:rsidR="00DC0DAE">
              <w:t xml:space="preserve">18:00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825"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AC4AC6">
              <w:t>09</w:t>
            </w:r>
            <w:r w:rsidRPr="00BB1358">
              <w:t xml:space="preserve">» </w:t>
            </w:r>
            <w:r w:rsidR="003A428E">
              <w:t>февраля</w:t>
            </w:r>
            <w:r w:rsidR="003A428E" w:rsidRPr="005C24A0">
              <w:t xml:space="preserve"> 20</w:t>
            </w:r>
            <w:r w:rsidR="003A428E">
              <w:t>17</w:t>
            </w:r>
            <w:r w:rsidR="003A428E" w:rsidRPr="005C24A0">
              <w:t xml:space="preserve"> </w:t>
            </w:r>
            <w:r w:rsidR="00DC0DAE" w:rsidRPr="00BB1358">
              <w:t>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217CF1">
              <w:t>«</w:t>
            </w:r>
            <w:r w:rsidR="00AC4AC6">
              <w:t>09</w:t>
            </w:r>
            <w:r w:rsidR="00DC0DAE" w:rsidRPr="00BB1358">
              <w:t xml:space="preserve">» </w:t>
            </w:r>
            <w:r w:rsidR="003A428E">
              <w:t>февраля</w:t>
            </w:r>
            <w:r w:rsidR="003A428E" w:rsidRPr="005C24A0">
              <w:t xml:space="preserve"> 20</w:t>
            </w:r>
            <w:r w:rsidR="003A428E">
              <w:t>17</w:t>
            </w:r>
            <w:r w:rsidR="003A428E" w:rsidRPr="005C24A0">
              <w:t xml:space="preserve"> </w:t>
            </w:r>
            <w:r w:rsidR="00DC0DAE" w:rsidRPr="00BB1358">
              <w:t>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AC4AC6">
              <w:t>17</w:t>
            </w:r>
            <w:r w:rsidRPr="00BB1358">
              <w:t xml:space="preserve">» </w:t>
            </w:r>
            <w:r w:rsidR="00AC4AC6">
              <w:t>февраля</w:t>
            </w:r>
            <w:r w:rsidR="00AC4AC6" w:rsidRPr="008349DC">
              <w:t xml:space="preserve"> 201</w:t>
            </w:r>
            <w:r w:rsidR="00AC4AC6">
              <w:t xml:space="preserve">7 </w:t>
            </w:r>
            <w:r w:rsidR="00217CF1" w:rsidRPr="00BB1358">
              <w:t>года</w:t>
            </w:r>
            <w:r w:rsidR="00217CF1">
              <w:t>.</w:t>
            </w:r>
            <w:r w:rsidRPr="00BB1358">
              <w:t xml:space="preserve">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7"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8349DC">
              <w:rPr>
                <w:b/>
              </w:rPr>
              <w:t>1</w:t>
            </w:r>
            <w:r w:rsidR="00167C6A">
              <w:rPr>
                <w:b/>
              </w:rPr>
              <w:t>8</w:t>
            </w:r>
            <w:r>
              <w:rPr>
                <w:b/>
              </w:rPr>
              <w:t xml:space="preserve">» </w:t>
            </w:r>
            <w:r w:rsidR="00AC4AC6">
              <w:rPr>
                <w:b/>
              </w:rPr>
              <w:t>января</w:t>
            </w:r>
            <w:r w:rsidR="00DC0DAE">
              <w:rPr>
                <w:b/>
              </w:rPr>
              <w:t xml:space="preserve"> 201</w:t>
            </w:r>
            <w:r w:rsidR="00AC4AC6">
              <w:rPr>
                <w:b/>
              </w:rPr>
              <w:t>7</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AC4AC6">
              <w:rPr>
                <w:b/>
              </w:rPr>
              <w:t>0</w:t>
            </w:r>
            <w:r w:rsidR="00167C6A">
              <w:rPr>
                <w:b/>
              </w:rPr>
              <w:t>2</w:t>
            </w:r>
            <w:r w:rsidRPr="007758C3">
              <w:rPr>
                <w:b/>
              </w:rPr>
              <w:t xml:space="preserve">» </w:t>
            </w:r>
            <w:r w:rsidR="008F7479">
              <w:rPr>
                <w:b/>
              </w:rPr>
              <w:t>февраля</w:t>
            </w:r>
            <w:r w:rsidR="006C3573">
              <w:rPr>
                <w:b/>
              </w:rPr>
              <w:t xml:space="preserve"> 201</w:t>
            </w:r>
            <w:r w:rsidR="008F7479">
              <w:rPr>
                <w:b/>
              </w:rPr>
              <w:t>7</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217CF1">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3"/>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9"/>
                </w:rPr>
                <w:t>форме 4</w:t>
              </w:r>
            </w:hyperlink>
            <w:r w:rsidRPr="00BD708D">
              <w:t xml:space="preserve"> </w:t>
            </w:r>
            <w:hyperlink w:anchor="_РАЗДЕЛ_III._ФОРМЫ" w:history="1">
              <w:r w:rsidRPr="00BD708D">
                <w:rPr>
                  <w:rStyle w:val="a9"/>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3"/>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825" w:type="dxa"/>
            <w:tcBorders>
              <w:top w:val="single" w:sz="4" w:space="0" w:color="auto"/>
              <w:left w:val="single" w:sz="4" w:space="0" w:color="auto"/>
              <w:bottom w:val="single" w:sz="4" w:space="0" w:color="auto"/>
              <w:right w:val="single" w:sz="4" w:space="0" w:color="auto"/>
            </w:tcBorders>
          </w:tcPr>
          <w:p w:rsidR="00217CF1" w:rsidRPr="00AC4AC6" w:rsidRDefault="00217CF1" w:rsidP="00217CF1">
            <w:pPr>
              <w:pStyle w:val="Default"/>
              <w:jc w:val="both"/>
              <w:rPr>
                <w:iCs/>
              </w:rPr>
            </w:pPr>
            <w:r w:rsidRPr="00227C39">
              <w:rPr>
                <w:iCs/>
              </w:rPr>
              <w:t xml:space="preserve">Право </w:t>
            </w:r>
            <w:r w:rsidRPr="00AC4AC6">
              <w:rPr>
                <w:iCs/>
              </w:rPr>
              <w:t xml:space="preserve">на заключение договора </w:t>
            </w:r>
            <w:r w:rsidR="00AC4AC6" w:rsidRPr="00AC4AC6">
              <w:t>на оказание услуг по ремонту и техническому обслуживанию систем видеонаблюдения</w:t>
            </w:r>
            <w:r w:rsidRPr="00AC4AC6">
              <w:t>.</w:t>
            </w:r>
          </w:p>
          <w:p w:rsidR="00217CF1" w:rsidRPr="00AC4AC6" w:rsidRDefault="00217CF1" w:rsidP="00217CF1">
            <w:pPr>
              <w:pStyle w:val="Default"/>
              <w:jc w:val="both"/>
              <w:rPr>
                <w:iCs/>
              </w:rPr>
            </w:pPr>
          </w:p>
          <w:p w:rsidR="005839DD" w:rsidRPr="00227C39" w:rsidRDefault="00217CF1" w:rsidP="00217CF1">
            <w:pPr>
              <w:pStyle w:val="Default"/>
              <w:ind w:firstLine="459"/>
              <w:jc w:val="both"/>
              <w:rPr>
                <w:iCs/>
              </w:rPr>
            </w:pPr>
            <w:r w:rsidRPr="00AC4AC6">
              <w:t>Количество</w:t>
            </w:r>
            <w:r w:rsidRPr="00F84878">
              <w:t xml:space="preserve">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9"/>
                  <w:iCs/>
                </w:rPr>
                <w:t>разделе IV «Техническое задание»</w:t>
              </w:r>
            </w:hyperlink>
            <w:r w:rsidRPr="0000602B">
              <w:rPr>
                <w:iCs/>
              </w:rPr>
              <w:t>) Документации о закупке</w:t>
            </w:r>
            <w:r w:rsidR="00E443EE" w:rsidRPr="0000602B">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9" w:name="_Ref378853453"/>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825"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9"/>
                </w:rPr>
                <w:t xml:space="preserve">разделе </w:t>
              </w:r>
              <w:r w:rsidRPr="00D305F8">
                <w:rPr>
                  <w:rStyle w:val="a9"/>
                </w:rPr>
                <w:t xml:space="preserve">V </w:t>
              </w:r>
            </w:hyperlink>
            <w:hyperlink w:anchor="_РАЗДЕЛ_V._Проект" w:history="1">
              <w:r w:rsidRPr="00D305F8">
                <w:rPr>
                  <w:rStyle w:val="a9"/>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9"/>
                  <w:iCs/>
                </w:rPr>
                <w:t>разделе IV «Техническое задание»</w:t>
              </w:r>
            </w:hyperlink>
            <w:r w:rsidR="00761EBA">
              <w:rPr>
                <w:rStyle w:val="a9"/>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0" w:name="_Ref368315592"/>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825" w:type="dxa"/>
            <w:tcBorders>
              <w:top w:val="single" w:sz="4" w:space="0" w:color="auto"/>
              <w:left w:val="single" w:sz="4" w:space="0" w:color="auto"/>
              <w:bottom w:val="single" w:sz="4" w:space="0" w:color="auto"/>
              <w:right w:val="single" w:sz="4" w:space="0" w:color="auto"/>
            </w:tcBorders>
          </w:tcPr>
          <w:p w:rsidR="00167C6A" w:rsidRPr="00167C6A" w:rsidRDefault="00167C6A" w:rsidP="00167C6A">
            <w:pPr>
              <w:pStyle w:val="Default"/>
              <w:jc w:val="both"/>
              <w:rPr>
                <w:iCs/>
                <w:color w:val="auto"/>
              </w:rPr>
            </w:pPr>
            <w:r w:rsidRPr="00167C6A">
              <w:rPr>
                <w:iCs/>
                <w:color w:val="auto"/>
              </w:rPr>
              <w:t>7 088 046,56 (Семь миллионов восемьдесят восемь тысяч сорок шесть) рублей 56 копеек, с учетом НДС, в том числе НДС (18%) 1 081 227,44 рублей.</w:t>
            </w:r>
          </w:p>
          <w:p w:rsidR="00167C6A" w:rsidRPr="00167C6A" w:rsidRDefault="00167C6A" w:rsidP="00167C6A">
            <w:pPr>
              <w:pStyle w:val="Default"/>
              <w:jc w:val="both"/>
              <w:rPr>
                <w:iCs/>
                <w:color w:val="auto"/>
              </w:rPr>
            </w:pPr>
          </w:p>
          <w:p w:rsidR="002849F1" w:rsidRDefault="00167C6A" w:rsidP="00167C6A">
            <w:pPr>
              <w:autoSpaceDE w:val="0"/>
              <w:autoSpaceDN w:val="0"/>
              <w:adjustRightInd w:val="0"/>
              <w:jc w:val="both"/>
              <w:rPr>
                <w:iCs/>
              </w:rPr>
            </w:pPr>
            <w:r w:rsidRPr="00167C6A">
              <w:rPr>
                <w:iCs/>
              </w:rPr>
              <w:t>6 006 819,12 (шесть миллионов шесть тысяч восемьсот девятнадцать) рублей 12 копеек, без учета НДС.</w:t>
            </w:r>
          </w:p>
          <w:p w:rsidR="00167C6A" w:rsidRPr="00087C8A" w:rsidRDefault="00167C6A" w:rsidP="00167C6A">
            <w:pPr>
              <w:autoSpaceDE w:val="0"/>
              <w:autoSpaceDN w:val="0"/>
              <w:adjustRightInd w:val="0"/>
              <w:jc w:val="both"/>
              <w:rPr>
                <w:rFonts w:eastAsia="Calibri"/>
                <w:iCs/>
                <w:sz w:val="16"/>
                <w:szCs w:val="16"/>
              </w:rPr>
            </w:pPr>
          </w:p>
          <w:p w:rsidR="002849F1" w:rsidRDefault="002849F1" w:rsidP="002849F1">
            <w:pPr>
              <w:ind w:firstLine="34"/>
              <w:jc w:val="both"/>
            </w:pPr>
            <w:r w:rsidRPr="00B209DC">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2849F1" w:rsidRDefault="002849F1" w:rsidP="002849F1">
            <w:pPr>
              <w:ind w:firstLine="34"/>
              <w:jc w:val="both"/>
            </w:pPr>
          </w:p>
          <w:p w:rsidR="00761EBA" w:rsidRPr="00761EBA" w:rsidRDefault="002849F1" w:rsidP="002849F1">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Pr>
                <w:iCs/>
              </w:rPr>
              <w:t>начальную (максимальную)</w:t>
            </w:r>
            <w:r w:rsidRPr="00AA5094">
              <w:rPr>
                <w:iCs/>
              </w:rPr>
              <w:t xml:space="preserve"> стоимость за единицу измерения, указанную </w:t>
            </w:r>
            <w:r w:rsidRPr="002452AB">
              <w:rPr>
                <w:iCs/>
              </w:rPr>
              <w:t xml:space="preserve">в </w:t>
            </w:r>
            <w:r w:rsidRPr="0000602B">
              <w:rPr>
                <w:iCs/>
              </w:rPr>
              <w:t>Техническ</w:t>
            </w:r>
            <w:r>
              <w:rPr>
                <w:iCs/>
              </w:rPr>
              <w:t>о</w:t>
            </w:r>
            <w:r w:rsidRPr="0000602B">
              <w:rPr>
                <w:iCs/>
              </w:rPr>
              <w:t>м задани</w:t>
            </w:r>
            <w:r>
              <w:rPr>
                <w:iCs/>
              </w:rPr>
              <w:t>и</w:t>
            </w:r>
            <w:r w:rsidRPr="0000602B">
              <w:rPr>
                <w:iCs/>
              </w:rPr>
              <w:t xml:space="preserve">                                         (в </w:t>
            </w:r>
            <w:hyperlink w:anchor="_РАЗДЕЛ_IV._Техническое" w:history="1">
              <w:r w:rsidRPr="0000602B">
                <w:rPr>
                  <w:rStyle w:val="a9"/>
                  <w:iCs/>
                </w:rPr>
                <w:t>разделе IV «Техническое задание»</w:t>
              </w:r>
            </w:hyperlink>
            <w:r w:rsidRPr="0000602B">
              <w:rPr>
                <w:iCs/>
              </w:rPr>
              <w:t>) Документации о закупке</w:t>
            </w:r>
            <w:r>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1"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f0"/>
            </w:pPr>
            <w:bookmarkStart w:id="22" w:name="форма15"/>
            <w:bookmarkEnd w:id="21"/>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561F9A"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p>
              </w:tc>
              <w:tc>
                <w:tcPr>
                  <w:tcW w:w="3993" w:type="dxa"/>
                  <w:shd w:val="clear" w:color="auto" w:fill="auto"/>
                </w:tcPr>
                <w:p w:rsidR="005839DD" w:rsidRPr="00E23B8A" w:rsidRDefault="005839DD" w:rsidP="00E23B8A">
                  <w:pPr>
                    <w:jc w:val="both"/>
                    <w:rPr>
                      <w:rFonts w:cs="Arial"/>
                      <w:b/>
                      <w:color w:val="000000"/>
                    </w:rPr>
                  </w:pPr>
                  <w:r w:rsidRPr="00E23B8A">
                    <w:rPr>
                      <w:b/>
                    </w:rPr>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b"/>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1"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9"/>
                      </w:rPr>
                      <w:t>Форма 6</w:t>
                    </w:r>
                  </w:hyperlink>
                  <w:r w:rsidRPr="006F0C19">
                    <w:rPr>
                      <w:rStyle w:val="a9"/>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2"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6F0C19" w:rsidRDefault="005839DD" w:rsidP="005262C2">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 в случае </w:t>
                  </w:r>
                  <w:r w:rsidRPr="006F0C19">
                    <w:rPr>
                      <w:rFonts w:cs="Arial"/>
                      <w:color w:val="000000"/>
                    </w:rPr>
                    <w:t>если участник закупки является Субъектом МСП</w:t>
                  </w:r>
                  <w:r w:rsidR="00761EBA">
                    <w:rPr>
                      <w:rFonts w:cs="Arial"/>
                      <w:color w:val="000000"/>
                    </w:rPr>
                    <w:t>.</w:t>
                  </w:r>
                  <w:r w:rsidRPr="006F0C19">
                    <w:rPr>
                      <w:rFonts w:cs="Arial"/>
                      <w:color w:val="000000"/>
                    </w:rPr>
                    <w:t xml:space="preserve"> </w:t>
                  </w:r>
                </w:p>
                <w:p w:rsidR="005839DD" w:rsidRPr="006F0C19" w:rsidRDefault="005839DD" w:rsidP="00E23B8A">
                  <w:pPr>
                    <w:jc w:val="both"/>
                    <w:rPr>
                      <w:rFonts w:eastAsia="Calibri"/>
                      <w:sz w:val="26"/>
                      <w:szCs w:val="22"/>
                      <w:lang w:eastAsia="en-US"/>
                    </w:rPr>
                  </w:pP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167C6A" w:rsidRPr="00F84878" w:rsidTr="005262C2">
              <w:tc>
                <w:tcPr>
                  <w:tcW w:w="3675" w:type="dxa"/>
                  <w:shd w:val="clear" w:color="auto" w:fill="auto"/>
                </w:tcPr>
                <w:p w:rsidR="00167C6A" w:rsidRPr="00C47961" w:rsidRDefault="00167C6A" w:rsidP="00167C6A">
                  <w:r w:rsidRPr="00C47961">
                    <w:t xml:space="preserve">1. Наличие статуса авторизованного </w:t>
                  </w:r>
                  <w:r>
                    <w:t xml:space="preserve">сервисного </w:t>
                  </w:r>
                  <w:r w:rsidRPr="00167C6A">
                    <w:t>партнер</w:t>
                  </w:r>
                  <w:r>
                    <w:t>а</w:t>
                  </w:r>
                  <w:r w:rsidRPr="00167C6A">
                    <w:t xml:space="preserve"> Hewlett Packard</w:t>
                  </w:r>
                </w:p>
              </w:tc>
              <w:tc>
                <w:tcPr>
                  <w:tcW w:w="3676" w:type="dxa"/>
                  <w:shd w:val="clear" w:color="auto" w:fill="auto"/>
                </w:tcPr>
                <w:p w:rsidR="00167C6A" w:rsidRPr="00C47961" w:rsidRDefault="00167C6A" w:rsidP="00167C6A">
                  <w:r w:rsidRPr="00C47961">
                    <w:t xml:space="preserve">1. Документом, подтверждающим наличие статуса авторизованного </w:t>
                  </w:r>
                  <w:r w:rsidRPr="00167C6A">
                    <w:t>сервисного партнера Hewlett Packard</w:t>
                  </w:r>
                </w:p>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9A5C92">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3" w:name="_Ref378109129"/>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825"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Величина значимости критерия (Вес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a"/>
                    <w:ind w:left="0"/>
                    <w:rPr>
                      <w:rFonts w:eastAsia="Calibri"/>
                      <w:color w:val="000000"/>
                    </w:rPr>
                  </w:pPr>
                  <w:r>
                    <w:rPr>
                      <w:color w:val="000000"/>
                    </w:rPr>
                    <w:t>Что конкретно оценивается (показатели)</w:t>
                  </w:r>
                </w:p>
                <w:p w:rsidR="005839DD" w:rsidRDefault="005839DD" w:rsidP="005262C2">
                  <w:pPr>
                    <w:pStyle w:val="aa"/>
                    <w:ind w:left="0" w:firstLine="175"/>
                    <w:jc w:val="both"/>
                    <w:rPr>
                      <w:i/>
                      <w:iCs/>
                      <w:color w:val="FF0000"/>
                    </w:rPr>
                  </w:pPr>
                </w:p>
              </w:tc>
            </w:tr>
            <w:tr w:rsidR="00460FAC" w:rsidTr="00921BB7">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D163DB">
                  <w:pPr>
                    <w:pStyle w:val="aa"/>
                    <w:ind w:left="0"/>
                    <w:rPr>
                      <w:rFonts w:cs="Arial"/>
                      <w:color w:val="000000"/>
                    </w:rPr>
                  </w:pPr>
                  <w:r w:rsidRPr="00AD116B">
                    <w:t xml:space="preserve">Цена договора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0FAC" w:rsidRPr="00921BB7" w:rsidRDefault="00460FAC" w:rsidP="00460FAC">
                  <w:pPr>
                    <w:pStyle w:val="aa"/>
                    <w:ind w:left="0"/>
                    <w:rPr>
                      <w:rFonts w:cs="Arial"/>
                      <w:color w:val="000000"/>
                    </w:rPr>
                  </w:pPr>
                  <w:r w:rsidRPr="00921BB7">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a"/>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r w:rsidR="00372951">
                    <w:t xml:space="preserve"> с учетом примененного коэффициента снижения цены</w:t>
                  </w:r>
                </w:p>
              </w:tc>
            </w:tr>
            <w:tr w:rsidR="00460FAC" w:rsidRPr="00975397" w:rsidTr="00921BB7">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0FAC" w:rsidRPr="00921BB7" w:rsidRDefault="00460FAC" w:rsidP="00460FAC">
                  <w:pPr>
                    <w:spacing w:after="200" w:line="276" w:lineRule="auto"/>
                  </w:pPr>
                  <w:r w:rsidRPr="00921BB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372951" w:rsidRPr="00A4788C" w:rsidRDefault="00372951" w:rsidP="00372951">
            <w:pPr>
              <w:jc w:val="both"/>
              <w:rPr>
                <w:b/>
              </w:rPr>
            </w:pPr>
            <w:r w:rsidRPr="00A4788C">
              <w:rPr>
                <w:b/>
              </w:rPr>
              <w:t>Оценка заявок на</w:t>
            </w:r>
            <w:r>
              <w:rPr>
                <w:b/>
              </w:rPr>
              <w:t xml:space="preserve"> участие в </w:t>
            </w:r>
            <w:r w:rsidRPr="006F4D6D">
              <w:rPr>
                <w:b/>
              </w:rPr>
              <w:t>запросе предложений</w:t>
            </w:r>
            <w:r>
              <w:rPr>
                <w:b/>
              </w:rPr>
              <w:t xml:space="preserve"> по критериям</w:t>
            </w:r>
          </w:p>
          <w:p w:rsidR="00372951" w:rsidRPr="00A4788C" w:rsidRDefault="00372951" w:rsidP="00372951">
            <w:pPr>
              <w:keepNext/>
              <w:ind w:firstLine="567"/>
              <w:jc w:val="both"/>
            </w:pPr>
            <w:r w:rsidRPr="00A4788C">
              <w:t>3.1. Рейтинг, присуждаемый заявке по критерию «</w:t>
            </w:r>
            <w:r w:rsidRPr="00AD116B">
              <w:t>Цена договора</w:t>
            </w:r>
            <w:r w:rsidRPr="00A4788C">
              <w:t>», определяется по формуле:</w:t>
            </w:r>
          </w:p>
          <w:p w:rsidR="00372951" w:rsidRPr="00A4788C" w:rsidRDefault="00372951" w:rsidP="0037295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5.75pt;height:45pt" o:ole="" fillcolor="window">
                  <v:imagedata r:id="rId33" o:title=""/>
                </v:shape>
                <o:OLEObject Type="Embed" ProgID="Equation.3" ShapeID="_x0000_i1039" DrawAspect="Content" ObjectID="_1546263865" r:id="rId34"/>
              </w:object>
            </w:r>
            <w:r w:rsidRPr="00A4788C">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372951" w:rsidRPr="00A4788C" w:rsidRDefault="00372951" w:rsidP="00372951">
            <w:pPr>
              <w:pStyle w:val="ConsPlusNonformat"/>
              <w:widowControl/>
              <w:ind w:right="34"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372951" w:rsidRDefault="00372951" w:rsidP="00372951">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Цена договора</w:t>
            </w:r>
            <w:r w:rsidRPr="00A4788C">
              <w:t>», умножается на соответствующую указанному критерию значимость.</w:t>
            </w:r>
          </w:p>
          <w:p w:rsidR="00372951" w:rsidRPr="00684FB0" w:rsidRDefault="00372951" w:rsidP="00372951">
            <w:pPr>
              <w:ind w:firstLine="567"/>
              <w:jc w:val="both"/>
            </w:pPr>
          </w:p>
          <w:p w:rsidR="00372951" w:rsidRPr="00684FB0" w:rsidRDefault="00372951" w:rsidP="00372951">
            <w:pPr>
              <w:tabs>
                <w:tab w:val="left" w:pos="720"/>
                <w:tab w:val="num" w:pos="1980"/>
              </w:tabs>
              <w:ind w:hanging="3"/>
              <w:jc w:val="both"/>
              <w:rPr>
                <w:szCs w:val="28"/>
              </w:rPr>
            </w:pPr>
            <w:r w:rsidRPr="00684FB0">
              <w:rPr>
                <w:szCs w:val="28"/>
              </w:rPr>
              <w:t xml:space="preserve">3.2. Рейтинг, присуждаемый заявке по критерию </w:t>
            </w:r>
            <w:r w:rsidRPr="00684FB0">
              <w:rPr>
                <w:b/>
                <w:szCs w:val="28"/>
              </w:rPr>
              <w:t>«</w:t>
            </w:r>
            <w:r w:rsidRPr="00446992">
              <w:rPr>
                <w:b/>
                <w:color w:val="000000"/>
              </w:rPr>
              <w:t>Сроки оплаты по договору</w:t>
            </w:r>
            <w:r w:rsidRPr="00684FB0">
              <w:rPr>
                <w:b/>
                <w:szCs w:val="28"/>
              </w:rPr>
              <w:t>»</w:t>
            </w:r>
            <w:r w:rsidRPr="00684FB0">
              <w:rPr>
                <w:szCs w:val="28"/>
              </w:rPr>
              <w:t>, определяется следующим образом:</w:t>
            </w:r>
          </w:p>
          <w:p w:rsidR="00372951" w:rsidRPr="00684FB0" w:rsidRDefault="00372951" w:rsidP="00372951">
            <w:pPr>
              <w:ind w:firstLine="567"/>
              <w:jc w:val="both"/>
            </w:pPr>
          </w:p>
          <w:p w:rsidR="00372951" w:rsidRPr="00587CB1" w:rsidRDefault="00372951" w:rsidP="00372951">
            <w:pPr>
              <w:ind w:firstLine="567"/>
              <w:jc w:val="both"/>
            </w:pPr>
            <w:r w:rsidRPr="0029432A">
              <w:t xml:space="preserve">Наличие в заявке </w:t>
            </w:r>
            <w:r w:rsidRPr="00587CB1">
              <w:t xml:space="preserve">участника закупки условий оплаты: </w:t>
            </w:r>
            <w:r w:rsidR="00880170" w:rsidRPr="00880170">
              <w:t xml:space="preserve">Заказчик производит оплату услуг по настоящему Договору в течение </w:t>
            </w:r>
            <w:r w:rsidR="00880170">
              <w:t>6</w:t>
            </w:r>
            <w:r w:rsidR="00880170" w:rsidRPr="00880170">
              <w:t>0 (</w:t>
            </w:r>
            <w:r w:rsidR="00880170">
              <w:t>шестидеся</w:t>
            </w:r>
            <w:r w:rsidR="00880170" w:rsidRPr="00880170">
              <w:t xml:space="preserve">ти) </w:t>
            </w:r>
            <w:r w:rsidR="00880170">
              <w:t>календарных</w:t>
            </w:r>
            <w:r w:rsidR="00880170" w:rsidRPr="00880170">
              <w:t xml:space="preserve"> дней с даты получения оригинала счета. Заказчик выставляет счет не позднее 5-ти дней с даты подписания сторонами Акта выполненных работ</w:t>
            </w:r>
            <w:r w:rsidRPr="00587CB1">
              <w:rPr>
                <w:lang w:eastAsia="en-US"/>
              </w:rPr>
              <w:t xml:space="preserve"> </w:t>
            </w:r>
            <w:r w:rsidRPr="00587CB1">
              <w:t xml:space="preserve">– </w:t>
            </w:r>
            <w:r w:rsidRPr="00587CB1">
              <w:rPr>
                <w:b/>
              </w:rPr>
              <w:t>100 баллов,</w:t>
            </w:r>
          </w:p>
          <w:p w:rsidR="00372951" w:rsidRPr="001D5AA7" w:rsidRDefault="00372951" w:rsidP="00372951">
            <w:pPr>
              <w:ind w:firstLine="567"/>
              <w:jc w:val="both"/>
            </w:pPr>
            <w:r w:rsidRPr="00587CB1">
              <w:t>Наличие в заявке участника</w:t>
            </w:r>
            <w:r w:rsidRPr="0029432A">
              <w:t xml:space="preserve"> закупки условий оплаты</w:t>
            </w:r>
            <w:r>
              <w:t>:</w:t>
            </w:r>
            <w:r w:rsidRPr="003A7F2A">
              <w:rPr>
                <w:color w:val="000000"/>
              </w:rPr>
              <w:t xml:space="preserve"> </w:t>
            </w:r>
            <w:r w:rsidR="00880170" w:rsidRPr="00880170">
              <w:t>Заказчик производит оплату услуг по настоящему Договору в течение 30 (тридцати) календарных дней с даты получения оригинала счета. Заказчик выставляет счет не позднее 5-ти дней с даты подписания сторонами Акта выполненных работ</w:t>
            </w:r>
            <w:r w:rsidR="001D5AA7" w:rsidRPr="001D5AA7">
              <w:rPr>
                <w:lang w:eastAsia="en-US"/>
              </w:rPr>
              <w:t xml:space="preserve"> </w:t>
            </w:r>
            <w:r w:rsidRPr="001D5AA7">
              <w:t xml:space="preserve">- </w:t>
            </w:r>
            <w:r w:rsidRPr="001D5AA7">
              <w:rPr>
                <w:b/>
              </w:rPr>
              <w:t>0 баллов</w:t>
            </w:r>
            <w:r w:rsidRPr="001D5AA7">
              <w:t>.</w:t>
            </w:r>
          </w:p>
          <w:p w:rsidR="00372951" w:rsidRPr="001D5AA7" w:rsidRDefault="00372951" w:rsidP="00372951">
            <w:pPr>
              <w:ind w:firstLine="567"/>
              <w:jc w:val="both"/>
            </w:pPr>
            <w:r w:rsidRPr="001D5AA7">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372951" w:rsidRDefault="00372951" w:rsidP="00372951">
            <w:pPr>
              <w:ind w:firstLine="459"/>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372951" w:rsidRDefault="00372951" w:rsidP="00372951">
            <w:pPr>
              <w:ind w:firstLine="459"/>
              <w:jc w:val="both"/>
            </w:pPr>
          </w:p>
          <w:p w:rsidR="005839DD" w:rsidRDefault="005839DD" w:rsidP="00372951">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EF0637" w:rsidRDefault="00EF0637" w:rsidP="00EF0637">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F0637" w:rsidRPr="00C25CA1" w:rsidRDefault="00EF0637" w:rsidP="000F470F">
            <w:pPr>
              <w:ind w:firstLine="459"/>
              <w:jc w:val="both"/>
            </w:pPr>
            <w:r>
              <w:t>Данный расчет применяется с учетом п.</w:t>
            </w:r>
            <w:r w:rsidR="000F470F">
              <w:t xml:space="preserve">2.1. </w:t>
            </w:r>
            <w:r>
              <w:t>настоящей документации</w:t>
            </w:r>
          </w:p>
        </w:tc>
      </w:tr>
      <w:tr w:rsidR="005839DD" w:rsidRPr="005C24A0" w:rsidTr="00372951">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825"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4" w:name="_Ref368314453"/>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825"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f3"/>
              <w:spacing w:before="0" w:beforeAutospacing="0" w:after="0" w:afterAutospacing="0"/>
              <w:ind w:left="317"/>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5"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6" w:name="форма19"/>
            <w:bookmarkEnd w:id="25"/>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6"/>
          </w:p>
        </w:tc>
        <w:tc>
          <w:tcPr>
            <w:tcW w:w="7825"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3"/>
            </w:pPr>
            <w:r w:rsidRPr="005C24A0">
              <w:t>Русский</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7" w:name="_Ref378853535"/>
          </w:p>
        </w:tc>
        <w:bookmarkEnd w:id="27"/>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9A5C92">
              <w:t>16</w:t>
            </w:r>
            <w:r>
              <w:fldChar w:fldCharType="end"/>
            </w:r>
            <w:r w:rsidRPr="00007ACE">
              <w:t xml:space="preserve"> </w:t>
            </w:r>
            <w:hyperlink w:anchor="_РАЗДЕЛ_II._СВЕДЕНИЯ" w:history="1">
              <w:r w:rsidRPr="00007ACE">
                <w:rPr>
                  <w:rStyle w:val="a9"/>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c"/>
        <w:tabs>
          <w:tab w:val="clear" w:pos="4677"/>
          <w:tab w:val="clear" w:pos="9355"/>
        </w:tabs>
        <w:rPr>
          <w:sz w:val="2"/>
          <w:szCs w:val="2"/>
        </w:rPr>
      </w:pPr>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28" w:name="_2.3._Требования_к"/>
      <w:bookmarkStart w:id="29" w:name="_2.2._Требования_к"/>
      <w:bookmarkStart w:id="30" w:name="_Toc438142136"/>
      <w:bookmarkEnd w:id="28"/>
      <w:bookmarkEnd w:id="29"/>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0"/>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31"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2" w:name="форма26"/>
            <w:bookmarkEnd w:id="31"/>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2"/>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3" w:name="_Toc313349949"/>
            <w:bookmarkStart w:id="34" w:name="_Toc313350145"/>
            <w:bookmarkStart w:id="35"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9"/>
                </w:rPr>
                <w:t>в части III «ФОРМЫ ДЛЯ ЗАПОЛНЕНИЯ ПРЕТЕНДЕНТАМИ»</w:t>
              </w:r>
            </w:hyperlink>
            <w:r w:rsidRPr="00975397">
              <w:t>.</w:t>
            </w:r>
            <w:r w:rsidRPr="00975397">
              <w:rPr>
                <w:rStyle w:val="aff"/>
                <w:color w:val="FF0000"/>
              </w:rPr>
              <w:footnoteReference w:id="1"/>
            </w:r>
          </w:p>
          <w:p w:rsidR="005839DD" w:rsidRPr="00975397" w:rsidRDefault="005839DD" w:rsidP="005262C2">
            <w:pPr>
              <w:spacing w:before="120"/>
              <w:ind w:firstLine="486"/>
              <w:jc w:val="both"/>
            </w:pPr>
            <w:bookmarkStart w:id="36" w:name="_Toc313349952"/>
            <w:bookmarkStart w:id="37" w:name="_Toc313350148"/>
            <w:bookmarkStart w:id="38" w:name="_Ref320180868"/>
            <w:bookmarkEnd w:id="33"/>
            <w:bookmarkEnd w:id="34"/>
            <w:r w:rsidRPr="00975397">
              <w:t>Заявка на участие в закупке (</w:t>
            </w:r>
            <w:hyperlink w:anchor="_Форма_1_ЗАЯВКА" w:history="1">
              <w:r w:rsidRPr="00975397">
                <w:rPr>
                  <w:rStyle w:val="a9"/>
                </w:rPr>
                <w:t>форма 1</w:t>
              </w:r>
            </w:hyperlink>
            <w:r w:rsidRPr="00975397">
              <w:t>) в качестве приложений должна содержать следующие документы:</w:t>
            </w:r>
            <w:bookmarkEnd w:id="36"/>
            <w:bookmarkEnd w:id="37"/>
            <w:bookmarkEnd w:id="38"/>
          </w:p>
          <w:bookmarkEnd w:id="35"/>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9" w:name="_Toc313349953"/>
            <w:bookmarkStart w:id="40"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9"/>
                </w:rPr>
                <w:t>формой 2</w:t>
              </w:r>
            </w:hyperlink>
            <w:r w:rsidRPr="00975397">
              <w:rPr>
                <w:rStyle w:val="a9"/>
              </w:rPr>
              <w:t xml:space="preserve">, </w:t>
            </w:r>
            <w:r w:rsidRPr="00975397">
              <w:rPr>
                <w:rStyle w:val="a9"/>
                <w:color w:val="auto"/>
              </w:rPr>
              <w:t>указанной</w:t>
            </w:r>
            <w:r w:rsidRPr="00975397">
              <w:t xml:space="preserve"> в части III «ФОРМЫ ДЛЯ ЗАПОЛНЕНИЯ ПРЕТЕНДЕНТАМИ» настоящей Документации;</w:t>
            </w:r>
            <w:bookmarkEnd w:id="39"/>
            <w:bookmarkEnd w:id="40"/>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41"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41"/>
          </w:p>
          <w:p w:rsidR="005839DD" w:rsidRPr="00975397" w:rsidRDefault="005839DD" w:rsidP="005262C2">
            <w:pPr>
              <w:ind w:firstLine="486"/>
              <w:jc w:val="both"/>
            </w:pPr>
            <w:bookmarkStart w:id="42" w:name="_Ref314562138"/>
            <w:r>
              <w:t>3</w:t>
            </w:r>
            <w:r w:rsidRPr="005C24A0">
              <w:t xml:space="preserve">) </w:t>
            </w:r>
            <w:bookmarkEnd w:id="42"/>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9A5C92">
              <w:t>15</w:t>
            </w:r>
            <w:r w:rsidRPr="00975397">
              <w:fldChar w:fldCharType="end"/>
            </w:r>
            <w:r w:rsidRPr="00975397">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9"/>
                </w:rPr>
                <w:t>раздела III «Формы для заполнения претендентами закупки»</w:t>
              </w:r>
            </w:hyperlink>
            <w:r w:rsidRPr="00975397">
              <w:rPr>
                <w:b/>
                <w:iCs/>
                <w:u w:val="single"/>
              </w:rPr>
              <w:t>,</w:t>
            </w:r>
            <w:r w:rsidRPr="0025668A">
              <w:rPr>
                <w:b/>
                <w:iCs/>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9A5C92">
              <w:t>15</w:t>
            </w:r>
            <w:r w:rsidRPr="00975397">
              <w:fldChar w:fldCharType="end"/>
            </w:r>
            <w:r w:rsidRPr="00975397">
              <w:rPr>
                <w:iCs/>
              </w:rPr>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975397">
              <w:fldChar w:fldCharType="begin"/>
            </w:r>
            <w:r w:rsidRPr="00975397">
              <w:instrText xml:space="preserve"> REF _Ref378853304 \r \h  \* MERGEFORMAT </w:instrText>
            </w:r>
            <w:r w:rsidRPr="00975397">
              <w:fldChar w:fldCharType="separate"/>
            </w:r>
            <w:r w:rsidR="009A5C92">
              <w:t>15</w:t>
            </w:r>
            <w:r w:rsidRPr="00975397">
              <w:fldChar w:fldCharType="end"/>
            </w:r>
            <w:r w:rsidRPr="00975397">
              <w:rPr>
                <w:iCs/>
              </w:rPr>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iCs/>
              </w:rPr>
              <w:t xml:space="preserve"> Документации</w:t>
            </w:r>
            <w:r w:rsidRPr="00975397">
              <w:t xml:space="preserve">. </w:t>
            </w:r>
          </w:p>
          <w:p w:rsidR="000A0A31" w:rsidRPr="00067FC5" w:rsidRDefault="005839DD" w:rsidP="000A0A31">
            <w:pPr>
              <w:ind w:firstLine="486"/>
              <w:jc w:val="both"/>
            </w:pPr>
            <w:bookmarkStart w:id="43"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9"/>
                </w:rPr>
                <w:t>по форме 3</w:t>
              </w:r>
            </w:hyperlink>
            <w:r w:rsidRPr="00975397">
              <w:t xml:space="preserve"> </w:t>
            </w:r>
            <w:bookmarkStart w:id="44" w:name="_Ref314562291"/>
            <w:r w:rsidRPr="00975397">
              <w:t xml:space="preserve">и другим формам </w:t>
            </w:r>
            <w:hyperlink w:anchor="_РАЗДЕЛ_III._ФОРМЫ" w:history="1">
              <w:r w:rsidRPr="00975397">
                <w:rPr>
                  <w:rStyle w:val="a9"/>
                </w:rPr>
                <w:t>раздела III «Формы для заполнения претендентами закупки»</w:t>
              </w:r>
            </w:hyperlink>
            <w:r w:rsidRPr="00975397">
              <w:t>.</w:t>
            </w:r>
            <w:r w:rsidR="00067FC5">
              <w:t xml:space="preserve"> </w:t>
            </w:r>
            <w:r w:rsidR="000A0A31" w:rsidRPr="00067FC5">
              <w:rPr>
                <w:b/>
              </w:rPr>
              <w:t xml:space="preserve">Расчет цены предоставить также в формате </w:t>
            </w:r>
            <w:r w:rsidR="000A0A31" w:rsidRPr="00067FC5">
              <w:rPr>
                <w:b/>
                <w:lang w:val="en-US"/>
              </w:rPr>
              <w:t>Excel</w:t>
            </w:r>
            <w:r w:rsidR="000A0A31" w:rsidRPr="00067FC5">
              <w:rPr>
                <w:b/>
              </w:rPr>
              <w:t xml:space="preserve"> </w:t>
            </w:r>
            <w:r w:rsidR="000A0A31" w:rsidRPr="00067FC5">
              <w:t>по</w:t>
            </w:r>
            <w:r w:rsidR="000A0A31">
              <w:t xml:space="preserve"> </w:t>
            </w:r>
            <w:hyperlink w:anchor="_Форма_3_ТЕХНИКО-КОММЕРЧЕСКОЕ" w:history="1">
              <w:r w:rsidR="000A0A31" w:rsidRPr="00E82F20">
                <w:rPr>
                  <w:rStyle w:val="a9"/>
                </w:rPr>
                <w:t>форм</w:t>
              </w:r>
              <w:r w:rsidR="000A0A31">
                <w:rPr>
                  <w:rStyle w:val="a9"/>
                </w:rPr>
                <w:t>е</w:t>
              </w:r>
              <w:r w:rsidR="000A0A31" w:rsidRPr="00E82F20">
                <w:rPr>
                  <w:rStyle w:val="a9"/>
                </w:rPr>
                <w:t xml:space="preserve"> 3</w:t>
              </w:r>
            </w:hyperlink>
            <w:r w:rsidR="000A0A31">
              <w:t xml:space="preserve"> </w:t>
            </w:r>
            <w:hyperlink w:anchor="_РАЗДЕЛ_III._ФОРМЫ" w:history="1">
              <w:r w:rsidR="000A0A31" w:rsidRPr="00E82F20">
                <w:rPr>
                  <w:rStyle w:val="a9"/>
                </w:rPr>
                <w:t xml:space="preserve">раздела </w:t>
              </w:r>
              <w:r w:rsidR="000A0A31" w:rsidRPr="00E82F20">
                <w:rPr>
                  <w:rStyle w:val="a9"/>
                  <w:lang w:val="en-US"/>
                </w:rPr>
                <w:t>III</w:t>
              </w:r>
              <w:r w:rsidR="000A0A31" w:rsidRPr="00E82F20">
                <w:rPr>
                  <w:rStyle w:val="a9"/>
                </w:rPr>
                <w:t xml:space="preserve"> «ФОРМЫ ДЛЯ ЗАПОЛНЕНИЯ ПРЕТЕНДЕНТАМИ»</w:t>
              </w:r>
            </w:hyperlink>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3"/>
            <w:bookmarkEnd w:id="44"/>
            <w:r w:rsidRPr="00975397">
              <w:t xml:space="preserve">пункте </w:t>
            </w:r>
            <w:r w:rsidRPr="00975397">
              <w:fldChar w:fldCharType="begin"/>
            </w:r>
            <w:r w:rsidRPr="00975397">
              <w:instrText xml:space="preserve"> REF _Ref378853453 \r \h  \* MERGEFORMAT </w:instrText>
            </w:r>
            <w:r w:rsidRPr="00975397">
              <w:fldChar w:fldCharType="separate"/>
            </w:r>
            <w:r w:rsidR="009A5C92">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5"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9A5C92">
              <w:t>16</w:t>
            </w:r>
            <w:r>
              <w:fldChar w:fldCharType="end"/>
            </w:r>
            <w:r w:rsidRPr="00BF71BA">
              <w:t xml:space="preserve"> </w:t>
            </w:r>
            <w:hyperlink w:anchor="_РАЗДЕЛ_II._СВЕДЕНИЯ" w:history="1">
              <w:r w:rsidRPr="000320CE">
                <w:rPr>
                  <w:rStyle w:val="a9"/>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9A5C92">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9"/>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9A5C92">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6" w:name="_Toc313350156"/>
            <w:bookmarkStart w:id="47" w:name="_Toc313349960"/>
            <w:bookmarkEnd w:id="45"/>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5" w:history="1">
              <w:r w:rsidRPr="00B13C8A">
                <w:rPr>
                  <w:rStyle w:val="a9"/>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9A5C92">
              <w:t>18</w:t>
            </w:r>
            <w:r>
              <w:fldChar w:fldCharType="end"/>
            </w:r>
            <w: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9"/>
                </w:rPr>
                <w:t>19</w:t>
              </w:r>
            </w:hyperlink>
            <w: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6"/>
            <w:bookmarkEnd w:id="47"/>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48"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9" w:name="форма27"/>
            <w:bookmarkEnd w:id="48"/>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B12588">
              <w:rPr>
                <w:sz w:val="26"/>
                <w:szCs w:val="26"/>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50" w:name="_Ref373858908"/>
            <w:r w:rsidRPr="00B12588">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B12588">
              <w:t xml:space="preserve"> </w:t>
            </w:r>
          </w:p>
          <w:p w:rsidR="005839DD" w:rsidRPr="00B12588" w:rsidRDefault="005839DD" w:rsidP="005262C2">
            <w:pPr>
              <w:ind w:firstLine="488"/>
              <w:jc w:val="both"/>
            </w:pPr>
            <w:bookmarkStart w:id="51"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2" w:name="_Ref334305142"/>
            <w:bookmarkStart w:id="53" w:name="_Ref422836591"/>
            <w:r w:rsidRPr="00B12588">
              <w:t>4. Копии учредительных документов (для юридических лиц)</w:t>
            </w:r>
            <w:bookmarkEnd w:id="52"/>
            <w:r w:rsidRPr="00B12588">
              <w:t>;</w:t>
            </w:r>
            <w:bookmarkEnd w:id="53"/>
          </w:p>
          <w:p w:rsidR="005839DD" w:rsidRPr="00975397" w:rsidRDefault="005839DD" w:rsidP="005262C2">
            <w:pPr>
              <w:ind w:firstLine="488"/>
              <w:jc w:val="both"/>
            </w:pPr>
            <w:bookmarkStart w:id="54" w:name="_Ref373859518"/>
            <w:bookmarkStart w:id="55"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975397">
              <w:t>;</w:t>
            </w:r>
            <w:bookmarkEnd w:id="55"/>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9"/>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c"/>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56" w:name="_Ref368316022"/>
          </w:p>
        </w:tc>
        <w:bookmarkEnd w:id="56"/>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9"/>
                </w:rPr>
                <w:t>формой 3</w:t>
              </w:r>
            </w:hyperlink>
            <w:r w:rsidRPr="00975397">
              <w:t xml:space="preserve"> </w:t>
            </w:r>
            <w:hyperlink w:anchor="_РАЗДЕЛ_III._ФОРМЫ" w:history="1">
              <w:r w:rsidRPr="00975397">
                <w:rPr>
                  <w:rStyle w:val="a9"/>
                </w:rPr>
                <w:t xml:space="preserve">раздела </w:t>
              </w:r>
              <w:r w:rsidRPr="00975397">
                <w:rPr>
                  <w:rStyle w:val="a9"/>
                  <w:lang w:val="en-US"/>
                </w:rPr>
                <w:t>III</w:t>
              </w:r>
              <w:r w:rsidRPr="00975397">
                <w:rPr>
                  <w:rStyle w:val="a9"/>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a"/>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9A5C92">
              <w:t>26</w:t>
            </w:r>
            <w:r>
              <w:fldChar w:fldCharType="end"/>
            </w:r>
            <w:r w:rsidRPr="00E22AF0">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9A5C92">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9A5C92">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Pr="000A0A31" w:rsidRDefault="005839DD" w:rsidP="005262C2">
            <w:pPr>
              <w:pStyle w:val="aa"/>
              <w:ind w:left="0" w:firstLine="382"/>
              <w:jc w:val="both"/>
            </w:pPr>
            <w:r>
              <w:t xml:space="preserve">4. </w:t>
            </w:r>
            <w:r w:rsidRPr="000A0A3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5839DD" w:rsidRDefault="005839DD" w:rsidP="005262C2">
            <w:pPr>
              <w:pStyle w:val="aa"/>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a"/>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a"/>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a"/>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a"/>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9A5C92">
              <w:t>8</w:t>
            </w:r>
            <w:r>
              <w:fldChar w:fldCharType="end"/>
            </w:r>
            <w:r w:rsidRPr="00683C50">
              <w:t xml:space="preserve"> </w:t>
            </w:r>
            <w:r w:rsidRPr="00DC0E1D">
              <w:rPr>
                <w:iCs/>
              </w:rPr>
              <w:t xml:space="preserve">раздела </w:t>
            </w:r>
            <w:hyperlink w:anchor="_РАЗДЕЛ_II._СВЕДЕНИЯ" w:history="1">
              <w:r w:rsidRPr="00391CDE">
                <w:rPr>
                  <w:rStyle w:val="a9"/>
                  <w:iCs/>
                  <w:lang w:val="en-US"/>
                </w:rPr>
                <w:t>II</w:t>
              </w:r>
              <w:r w:rsidRPr="00391CDE">
                <w:rPr>
                  <w:rStyle w:val="a9"/>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9A5C92">
              <w:t>15</w:t>
            </w:r>
            <w:r>
              <w:fldChar w:fldCharType="end"/>
            </w:r>
            <w:r>
              <w:t xml:space="preserve"> </w:t>
            </w:r>
            <w:hyperlink w:anchor="_РАЗДЕЛ_II._СВЕДЕНИЯ" w:history="1">
              <w:r w:rsidRPr="00391CDE">
                <w:rPr>
                  <w:rStyle w:val="a9"/>
                </w:rPr>
                <w:t>раздела II «</w:t>
              </w:r>
              <w:r>
                <w:rPr>
                  <w:rStyle w:val="a9"/>
                </w:rPr>
                <w:t>Информационная карта</w:t>
              </w:r>
              <w:r w:rsidRPr="00391CDE">
                <w:rPr>
                  <w:rStyle w:val="a9"/>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9"/>
                </w:rPr>
                <w:t>26</w:t>
              </w:r>
            </w:hyperlink>
            <w:r w:rsidRPr="0062539C">
              <w:t xml:space="preserve">, </w:t>
            </w:r>
            <w:hyperlink w:anchor="форма27" w:history="1">
              <w:r w:rsidRPr="0062539C">
                <w:rPr>
                  <w:rStyle w:val="a9"/>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7" w:name="_2.4._Критерии_и"/>
      <w:bookmarkEnd w:id="57"/>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58" w:name="_2.3._Условия_заключения"/>
      <w:bookmarkStart w:id="59" w:name="_Toc438142137"/>
      <w:bookmarkEnd w:id="5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3"/>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c"/>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c"/>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c"/>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5839DD" w:rsidRDefault="005839DD" w:rsidP="005262C2">
            <w:pPr>
              <w:pStyle w:val="ac"/>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E15AD7" w:rsidRPr="00672167" w:rsidRDefault="00E15AD7" w:rsidP="00E15AD7">
            <w:pPr>
              <w:pStyle w:val="ac"/>
              <w:tabs>
                <w:tab w:val="clear" w:pos="4677"/>
                <w:tab w:val="clear" w:pos="9355"/>
              </w:tabs>
              <w:ind w:firstLine="528"/>
            </w:pPr>
            <w:r w:rsidRPr="00672167">
              <w:t>Одновременно с предоставлением подписанных экземпляров Договора (Договоров) Победитель Закупки должен предоставить:</w:t>
            </w:r>
          </w:p>
          <w:p w:rsidR="00E15AD7" w:rsidRPr="00672167" w:rsidRDefault="00E15AD7" w:rsidP="00E15AD7">
            <w:pPr>
              <w:pStyle w:val="ac"/>
              <w:tabs>
                <w:tab w:val="clear" w:pos="4677"/>
                <w:tab w:val="clear" w:pos="9355"/>
              </w:tabs>
              <w:ind w:firstLine="528"/>
            </w:pPr>
            <w:r w:rsidRPr="00672167">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5839DD" w:rsidRPr="00672167" w:rsidRDefault="00E15AD7" w:rsidP="00E15AD7">
            <w:pPr>
              <w:pStyle w:val="ac"/>
              <w:tabs>
                <w:tab w:val="clear" w:pos="4677"/>
                <w:tab w:val="clear" w:pos="9355"/>
              </w:tabs>
              <w:ind w:firstLine="528"/>
              <w:jc w:val="both"/>
              <w:rPr>
                <w:i/>
                <w:color w:val="FF0000"/>
              </w:rPr>
            </w:pPr>
            <w:r w:rsidRPr="00672167">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5839DD" w:rsidRDefault="005839DD" w:rsidP="005262C2">
            <w:pPr>
              <w:pStyle w:val="ac"/>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hyperlink r:id="rId37" w:history="1">
                <w:r w:rsidR="00D84F7C">
                  <w:rPr>
                    <w:rStyle w:val="a9"/>
                  </w:rPr>
                  <w:t>Положением о закупках товаров, работ, услуг ПАО «Башинформсвязь»</w:t>
                </w:r>
              </w:hyperlink>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c"/>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672167" w:rsidP="00672167">
            <w:pPr>
              <w:ind w:firstLine="528"/>
              <w:jc w:val="both"/>
            </w:pPr>
            <w:r w:rsidRPr="00672167">
              <w:t xml:space="preserve">Заказчик производит оплату услуг по настоящему Договору в течение 30 (тридцати) </w:t>
            </w:r>
            <w:r>
              <w:t>календарных</w:t>
            </w:r>
            <w:r w:rsidRPr="00672167">
              <w:t xml:space="preserve"> дней с даты получения оригинала счета. Заказчик выставляет счет не позднее 5-ти дней с даты подписания сторонами Акта выполненных работ.</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a"/>
              <w:numPr>
                <w:ilvl w:val="0"/>
                <w:numId w:val="2"/>
              </w:numPr>
              <w:ind w:left="0" w:firstLine="528"/>
              <w:jc w:val="both"/>
            </w:pPr>
            <w:r w:rsidRPr="00774587">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a"/>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f2"/>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38" w:history="1">
              <w:r w:rsidR="00D84F7C" w:rsidRPr="00B13C8A">
                <w:rPr>
                  <w:rStyle w:val="a9"/>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9" w:history="1">
        <w:r w:rsidR="00D84F7C" w:rsidRPr="00A448E5">
          <w:rPr>
            <w:rStyle w:val="a9"/>
          </w:rPr>
          <w:t>Положением о закупках товаров, работ, услуг ПАО «Башинформсвязь», утвержденным Советом директоров Общества (Протокол № 27 от 21 ноября 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1"/>
        <w:keepLines w:val="0"/>
        <w:tabs>
          <w:tab w:val="left" w:pos="6424"/>
        </w:tabs>
        <w:spacing w:before="0" w:after="120"/>
        <w:ind w:left="788" w:hanging="357"/>
        <w:jc w:val="both"/>
      </w:pPr>
      <w:bookmarkStart w:id="61" w:name="_РАЗДЕЛ_III._ФОРМЫ"/>
      <w:bookmarkEnd w:id="61"/>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1"/>
        <w:keepLines w:val="0"/>
        <w:tabs>
          <w:tab w:val="left" w:pos="6424"/>
        </w:tabs>
        <w:spacing w:before="0" w:after="120"/>
        <w:ind w:left="788" w:hanging="357"/>
        <w:jc w:val="center"/>
      </w:pPr>
    </w:p>
    <w:p w:rsidR="005839DD" w:rsidRPr="005C24A0" w:rsidRDefault="005839DD" w:rsidP="005839DD">
      <w:pPr>
        <w:pStyle w:val="11"/>
        <w:keepLines w:val="0"/>
        <w:tabs>
          <w:tab w:val="left" w:pos="6424"/>
        </w:tabs>
        <w:spacing w:before="0" w:after="120"/>
        <w:ind w:left="788" w:hanging="357"/>
        <w:jc w:val="both"/>
        <w:rPr>
          <w:rFonts w:eastAsia="MS Mincho"/>
          <w:kern w:val="32"/>
          <w:lang w:eastAsia="x-none"/>
        </w:rPr>
      </w:pPr>
      <w:r w:rsidRPr="00D305F8">
        <w:br w:type="page"/>
      </w:r>
      <w:bookmarkStart w:id="62" w:name="_Toc438142138"/>
      <w:bookmarkStart w:id="63" w:name="форма1"/>
      <w:bookmarkStart w:id="64"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2"/>
      <w:r w:rsidRPr="005C24A0">
        <w:rPr>
          <w:rFonts w:eastAsia="MS Mincho"/>
          <w:kern w:val="32"/>
          <w:lang w:val="x-none" w:eastAsia="x-none"/>
        </w:rPr>
        <w:t xml:space="preserve"> </w:t>
      </w:r>
      <w:bookmarkEnd w:id="63"/>
    </w:p>
    <w:p w:rsidR="005839DD" w:rsidRPr="00F21F2F" w:rsidRDefault="005839DD" w:rsidP="005839DD">
      <w:pPr>
        <w:pStyle w:val="11"/>
        <w:keepLines w:val="0"/>
        <w:spacing w:before="0" w:after="120"/>
        <w:ind w:left="788" w:hanging="357"/>
        <w:jc w:val="both"/>
        <w:rPr>
          <w:rFonts w:ascii="Times New Roman" w:eastAsia="MS Mincho" w:hAnsi="Times New Roman"/>
          <w:color w:val="548DD4"/>
          <w:kern w:val="32"/>
          <w:szCs w:val="24"/>
          <w:lang w:eastAsia="x-none"/>
        </w:rPr>
      </w:pPr>
      <w:bookmarkStart w:id="65" w:name="_Форма_1_ЗАЯВКА"/>
      <w:bookmarkStart w:id="66" w:name="_Toc438142139"/>
      <w:bookmarkEnd w:id="65"/>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6"/>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5C24A0">
        <w:t xml:space="preserve">ЗАЯВКА НА УЧАСТИЕ В ОТКРЫТОМ </w:t>
      </w:r>
      <w:bookmarkEnd w:id="69"/>
      <w:bookmarkEnd w:id="70"/>
      <w:bookmarkEnd w:id="71"/>
      <w:bookmarkEnd w:id="72"/>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9"/>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3" w:name="_Hlt440565644"/>
      <w:bookmarkEnd w:id="73"/>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rsidR="008A58BF">
        <w:t xml:space="preserve">27 </w:t>
      </w:r>
      <w:r>
        <w:t xml:space="preserve">настоящей Документации и </w:t>
      </w:r>
      <w:r w:rsidRPr="00774587">
        <w:t xml:space="preserve">п. 10.11 </w:t>
      </w:r>
      <w:hyperlink r:id="rId40"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1"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9A5C92">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9A5C92">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9A5C92">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9A5C92">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9"/>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5"/>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5"/>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Pr="00C22450" w:rsidRDefault="005839DD" w:rsidP="005839DD">
      <w:pPr>
        <w:pStyle w:val="af5"/>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4"/>
    <w:p w:rsidR="005839DD" w:rsidRPr="00BA57E9" w:rsidRDefault="005839DD" w:rsidP="005839DD">
      <w:pPr>
        <w:pStyle w:val="1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5839DD" w:rsidRPr="009B6DCC" w:rsidRDefault="005839DD" w:rsidP="005839DD">
      <w:pPr>
        <w:pStyle w:val="11"/>
        <w:keepLines w:val="0"/>
        <w:spacing w:before="240" w:after="120"/>
        <w:ind w:left="792" w:hanging="360"/>
        <w:jc w:val="both"/>
        <w:rPr>
          <w:rFonts w:ascii="Times New Roman" w:eastAsia="MS Mincho" w:hAnsi="Times New Roman"/>
          <w:color w:val="548DD4"/>
          <w:kern w:val="32"/>
          <w:szCs w:val="24"/>
          <w:lang w:eastAsia="x-none"/>
        </w:rPr>
      </w:pPr>
      <w:bookmarkStart w:id="80" w:name="_Форма_2_АНКЕТА"/>
      <w:bookmarkStart w:id="81" w:name="_Toc438142140"/>
      <w:bookmarkEnd w:id="80"/>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81"/>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5C24A0">
        <w:t xml:space="preserve">АНКЕТА ПРЕТЕНДЕНТА НА УЧАСТИЕ В ОТКРЫТОМ </w:t>
      </w:r>
      <w:bookmarkEnd w:id="84"/>
      <w:bookmarkEnd w:id="85"/>
      <w:r>
        <w:t>ЗАПРОСЕ ПРЕДЛОЖЕНИЙ</w:t>
      </w:r>
    </w:p>
    <w:p w:rsidR="005839DD" w:rsidRPr="005C24A0" w:rsidRDefault="005839DD" w:rsidP="005839DD"/>
    <w:p w:rsidR="005839DD" w:rsidRPr="00B12588" w:rsidRDefault="005839DD" w:rsidP="005839DD">
      <w:pPr>
        <w:pStyle w:val="afff0"/>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f0"/>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6"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5"/>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5"/>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6"/>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2"/>
          <w:headerReference w:type="first" r:id="rId43"/>
          <w:pgSz w:w="11907" w:h="16839" w:code="9"/>
          <w:pgMar w:top="851" w:right="567" w:bottom="567" w:left="1134" w:header="720" w:footer="720" w:gutter="0"/>
          <w:pgNumType w:start="1"/>
          <w:cols w:space="708"/>
          <w:noEndnote/>
          <w:titlePg/>
          <w:docGrid w:linePitch="326"/>
        </w:sectPr>
      </w:pPr>
      <w:bookmarkStart w:id="87" w:name="_Форма_3_ТЕХНИКО-КОММЕРЧЕСКОЕ"/>
      <w:bookmarkStart w:id="88" w:name="_Toc438142141"/>
      <w:bookmarkEnd w:id="87"/>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8"/>
    </w:p>
    <w:p w:rsidR="005839DD" w:rsidRPr="005C24A0" w:rsidRDefault="005839DD" w:rsidP="005839DD"/>
    <w:p w:rsidR="005839DD" w:rsidRPr="00131C4A" w:rsidRDefault="005839DD" w:rsidP="005839DD">
      <w:r w:rsidRPr="005C24A0">
        <w:t xml:space="preserve">Приложение к Заявке на участие в </w:t>
      </w:r>
      <w:r w:rsidRPr="00131C4A">
        <w:t>Открытом запросе предложений</w:t>
      </w:r>
      <w:r w:rsidR="00AA5F99" w:rsidRPr="00131C4A">
        <w:t xml:space="preserve"> от «___» __________ 20___ г.  </w:t>
      </w:r>
      <w:r w:rsidRPr="00131C4A">
        <w:t>№ ______</w:t>
      </w:r>
    </w:p>
    <w:p w:rsidR="005839DD" w:rsidRPr="00131C4A" w:rsidRDefault="005839DD" w:rsidP="005839DD"/>
    <w:p w:rsidR="005839DD" w:rsidRPr="00131C4A" w:rsidRDefault="005839DD" w:rsidP="005839DD">
      <w:pPr>
        <w:pStyle w:val="rvps1"/>
      </w:pPr>
      <w:bookmarkStart w:id="89" w:name="_Техническое_предложение_(Форма"/>
      <w:bookmarkStart w:id="90" w:name="_Toc235439567"/>
      <w:bookmarkStart w:id="91" w:name="_Toc305665991"/>
      <w:bookmarkEnd w:id="89"/>
      <w:r w:rsidRPr="00131C4A">
        <w:t>ТЕХНИКО-КОММЕРЧЕСКОЕ ПРЕДЛОЖЕНИЕ</w:t>
      </w:r>
      <w:bookmarkEnd w:id="90"/>
      <w:bookmarkEnd w:id="91"/>
    </w:p>
    <w:p w:rsidR="005839DD" w:rsidRPr="00131C4A" w:rsidRDefault="005839DD" w:rsidP="005839DD"/>
    <w:p w:rsidR="00131C4A" w:rsidRPr="00131C4A" w:rsidRDefault="005839DD" w:rsidP="005839DD">
      <w:r w:rsidRPr="00131C4A">
        <w:t>Претендент на участие в Открытом запросе предложений: ________________________________</w:t>
      </w:r>
      <w:r w:rsidR="00131C4A" w:rsidRPr="00131C4A">
        <w:t xml:space="preserve">( в случае, если Претендент является иностранным юридическим лицом, указать </w:t>
      </w:r>
      <w:r w:rsidR="005D5092">
        <w:t>соответствующие</w:t>
      </w:r>
      <w:r w:rsidR="00131C4A" w:rsidRPr="00131C4A">
        <w:t xml:space="preserve"> сведения, а также местонахождение юридического лица)</w:t>
      </w:r>
      <w:r w:rsidR="00472987" w:rsidRPr="00131C4A">
        <w:t xml:space="preserve">, </w:t>
      </w:r>
    </w:p>
    <w:p w:rsidR="005839DD" w:rsidRPr="00131C4A" w:rsidRDefault="005839DD" w:rsidP="005839DD">
      <w:r w:rsidRPr="00131C4A">
        <w:t xml:space="preserve"> </w:t>
      </w:r>
    </w:p>
    <w:p w:rsidR="005839DD" w:rsidRDefault="005839DD" w:rsidP="005839DD">
      <w:r w:rsidRPr="00131C4A">
        <w:t>Суть технико-коммерческого предложения:</w:t>
      </w:r>
    </w:p>
    <w:p w:rsidR="008A58BF" w:rsidRDefault="008A58BF" w:rsidP="005839DD"/>
    <w:p w:rsidR="00FC2616" w:rsidRDefault="00FC2616" w:rsidP="005839DD"/>
    <w:p w:rsidR="00FC2616" w:rsidRPr="00843526" w:rsidRDefault="00FC2616" w:rsidP="00843526">
      <w:pPr>
        <w:jc w:val="both"/>
      </w:pPr>
      <w:r w:rsidRPr="005C24A0">
        <w:t xml:space="preserve">Претендент на участие в </w:t>
      </w:r>
      <w:r>
        <w:t xml:space="preserve">Открытом запросе предложений обязуется </w:t>
      </w:r>
      <w:r w:rsidR="00843526">
        <w:t xml:space="preserve">оказывать услуги </w:t>
      </w:r>
      <w:r w:rsidR="00AC17FE" w:rsidRPr="00AC17FE">
        <w:t>по технической поддержке оборудования Hewlett Packard</w:t>
      </w:r>
      <w:r w:rsidR="00843526">
        <w:t xml:space="preserve"> в соответствии с условиями Технического задания </w:t>
      </w:r>
      <w:r w:rsidR="00843526">
        <w:rPr>
          <w:iCs/>
        </w:rPr>
        <w:t>(</w:t>
      </w:r>
      <w:hyperlink w:anchor="_РАЗДЕЛ_IV._Техническое" w:history="1">
        <w:r w:rsidR="00843526" w:rsidRPr="0000602B">
          <w:rPr>
            <w:rStyle w:val="a9"/>
            <w:iCs/>
          </w:rPr>
          <w:t>раздел IV «Техническое задание»</w:t>
        </w:r>
      </w:hyperlink>
      <w:r w:rsidR="00843526" w:rsidRPr="0000602B">
        <w:rPr>
          <w:iCs/>
        </w:rPr>
        <w:t>)</w:t>
      </w:r>
      <w:r w:rsidR="00843526">
        <w:rPr>
          <w:iCs/>
        </w:rPr>
        <w:t xml:space="preserve"> </w:t>
      </w:r>
      <w:r w:rsidR="00843526">
        <w:t xml:space="preserve">и проекта договора </w:t>
      </w:r>
      <w:r w:rsidR="00843526" w:rsidRPr="0000602B">
        <w:rPr>
          <w:rFonts w:eastAsia="Calibri"/>
        </w:rPr>
        <w:t>(</w:t>
      </w:r>
      <w:hyperlink w:anchor="_РАЗДЕЛ_V._Проект" w:history="1">
        <w:r w:rsidR="00843526" w:rsidRPr="0000602B">
          <w:rPr>
            <w:rStyle w:val="a9"/>
            <w:iCs/>
          </w:rPr>
          <w:t xml:space="preserve">раздел </w:t>
        </w:r>
        <w:r w:rsidR="00843526" w:rsidRPr="0000602B">
          <w:rPr>
            <w:rStyle w:val="a9"/>
            <w:iCs/>
            <w:lang w:val="en-US"/>
          </w:rPr>
          <w:t>V</w:t>
        </w:r>
        <w:r w:rsidR="00843526" w:rsidRPr="0000602B">
          <w:rPr>
            <w:rStyle w:val="a9"/>
            <w:iCs/>
          </w:rPr>
          <w:t xml:space="preserve"> «Проект договора»</w:t>
        </w:r>
      </w:hyperlink>
      <w:r w:rsidR="00843526" w:rsidRPr="0000602B">
        <w:rPr>
          <w:rFonts w:eastAsia="Calibri"/>
        </w:rPr>
        <w:t>)</w:t>
      </w:r>
      <w:r w:rsidR="00843526">
        <w:rPr>
          <w:rFonts w:eastAsia="Calibri"/>
        </w:rPr>
        <w:t xml:space="preserve"> </w:t>
      </w:r>
      <w:r w:rsidR="00843526">
        <w:rPr>
          <w:iCs/>
        </w:rPr>
        <w:t>Документации о закупке.</w:t>
      </w:r>
    </w:p>
    <w:tbl>
      <w:tblPr>
        <w:tblStyle w:val="af2"/>
        <w:tblW w:w="15503" w:type="dxa"/>
        <w:tblLayout w:type="fixed"/>
        <w:tblLook w:val="04A0" w:firstRow="1" w:lastRow="0" w:firstColumn="1" w:lastColumn="0" w:noHBand="0" w:noVBand="1"/>
      </w:tblPr>
      <w:tblGrid>
        <w:gridCol w:w="562"/>
        <w:gridCol w:w="3969"/>
        <w:gridCol w:w="2110"/>
        <w:gridCol w:w="2110"/>
        <w:gridCol w:w="910"/>
        <w:gridCol w:w="2389"/>
        <w:gridCol w:w="2060"/>
        <w:gridCol w:w="1393"/>
      </w:tblGrid>
      <w:tr w:rsidR="00AC17FE" w:rsidRPr="00AC17FE" w:rsidTr="00450455">
        <w:trPr>
          <w:trHeight w:val="1095"/>
        </w:trPr>
        <w:tc>
          <w:tcPr>
            <w:tcW w:w="562" w:type="dxa"/>
            <w:vMerge w:val="restart"/>
            <w:hideMark/>
          </w:tcPr>
          <w:p w:rsidR="00AC17FE" w:rsidRPr="00AC17FE" w:rsidRDefault="00AC17FE" w:rsidP="00AC17FE">
            <w:pPr>
              <w:rPr>
                <w:b/>
                <w:bCs/>
                <w:snapToGrid w:val="0"/>
                <w:sz w:val="26"/>
                <w:szCs w:val="26"/>
              </w:rPr>
            </w:pPr>
            <w:r>
              <w:rPr>
                <w:b/>
                <w:bCs/>
                <w:snapToGrid w:val="0"/>
                <w:sz w:val="26"/>
                <w:szCs w:val="26"/>
              </w:rPr>
              <w:t xml:space="preserve">№ </w:t>
            </w:r>
          </w:p>
        </w:tc>
        <w:tc>
          <w:tcPr>
            <w:tcW w:w="3969" w:type="dxa"/>
            <w:vMerge w:val="restart"/>
            <w:hideMark/>
          </w:tcPr>
          <w:p w:rsidR="00AC17FE" w:rsidRPr="00AC17FE" w:rsidRDefault="00AC17FE" w:rsidP="00AC17FE">
            <w:pPr>
              <w:rPr>
                <w:b/>
                <w:bCs/>
                <w:snapToGrid w:val="0"/>
                <w:sz w:val="26"/>
                <w:szCs w:val="26"/>
              </w:rPr>
            </w:pPr>
            <w:r w:rsidRPr="00AC17FE">
              <w:rPr>
                <w:b/>
                <w:bCs/>
                <w:snapToGrid w:val="0"/>
                <w:sz w:val="26"/>
                <w:szCs w:val="26"/>
              </w:rPr>
              <w:t>Наименование оборудования</w:t>
            </w:r>
          </w:p>
        </w:tc>
        <w:tc>
          <w:tcPr>
            <w:tcW w:w="2110" w:type="dxa"/>
            <w:vMerge w:val="restart"/>
            <w:hideMark/>
          </w:tcPr>
          <w:p w:rsidR="00AC17FE" w:rsidRPr="00AC17FE" w:rsidRDefault="00AC17FE" w:rsidP="00AC17FE">
            <w:pPr>
              <w:rPr>
                <w:b/>
                <w:bCs/>
                <w:snapToGrid w:val="0"/>
                <w:sz w:val="26"/>
                <w:szCs w:val="26"/>
              </w:rPr>
            </w:pPr>
            <w:r w:rsidRPr="00AC17FE">
              <w:rPr>
                <w:b/>
                <w:bCs/>
                <w:snapToGrid w:val="0"/>
                <w:sz w:val="26"/>
                <w:szCs w:val="26"/>
              </w:rPr>
              <w:t>SN</w:t>
            </w:r>
          </w:p>
        </w:tc>
        <w:tc>
          <w:tcPr>
            <w:tcW w:w="2110" w:type="dxa"/>
            <w:vMerge w:val="restart"/>
            <w:hideMark/>
          </w:tcPr>
          <w:p w:rsidR="00AC17FE" w:rsidRPr="00AC17FE" w:rsidRDefault="00AC17FE" w:rsidP="00AC17FE">
            <w:pPr>
              <w:rPr>
                <w:b/>
                <w:bCs/>
                <w:snapToGrid w:val="0"/>
                <w:sz w:val="26"/>
                <w:szCs w:val="26"/>
              </w:rPr>
            </w:pPr>
            <w:r w:rsidRPr="00AC17FE">
              <w:rPr>
                <w:b/>
                <w:bCs/>
                <w:snapToGrid w:val="0"/>
                <w:sz w:val="26"/>
                <w:szCs w:val="26"/>
              </w:rPr>
              <w:t>System ID</w:t>
            </w:r>
          </w:p>
        </w:tc>
        <w:tc>
          <w:tcPr>
            <w:tcW w:w="910" w:type="dxa"/>
            <w:vMerge w:val="restart"/>
            <w:hideMark/>
          </w:tcPr>
          <w:p w:rsidR="00AC17FE" w:rsidRPr="00AC17FE" w:rsidRDefault="00AC17FE" w:rsidP="00AC17FE">
            <w:pPr>
              <w:rPr>
                <w:b/>
                <w:bCs/>
                <w:snapToGrid w:val="0"/>
                <w:sz w:val="26"/>
                <w:szCs w:val="26"/>
              </w:rPr>
            </w:pPr>
            <w:r w:rsidRPr="00AC17FE">
              <w:rPr>
                <w:b/>
                <w:bCs/>
                <w:snapToGrid w:val="0"/>
                <w:sz w:val="26"/>
                <w:szCs w:val="26"/>
              </w:rPr>
              <w:t>Кол-во</w:t>
            </w:r>
          </w:p>
        </w:tc>
        <w:tc>
          <w:tcPr>
            <w:tcW w:w="2389" w:type="dxa"/>
            <w:vMerge w:val="restart"/>
            <w:hideMark/>
          </w:tcPr>
          <w:p w:rsidR="00AC17FE" w:rsidRPr="00AC17FE" w:rsidRDefault="00AC17FE" w:rsidP="00AC17FE">
            <w:pPr>
              <w:rPr>
                <w:b/>
                <w:bCs/>
                <w:snapToGrid w:val="0"/>
                <w:sz w:val="26"/>
                <w:szCs w:val="26"/>
              </w:rPr>
            </w:pPr>
            <w:r w:rsidRPr="00AC17FE">
              <w:rPr>
                <w:b/>
                <w:bCs/>
                <w:snapToGrid w:val="0"/>
                <w:sz w:val="26"/>
                <w:szCs w:val="26"/>
              </w:rPr>
              <w:t>Цена за единицу измерения с НДС 18 %, рубли РФ</w:t>
            </w:r>
          </w:p>
        </w:tc>
        <w:tc>
          <w:tcPr>
            <w:tcW w:w="2060" w:type="dxa"/>
            <w:vMerge w:val="restart"/>
            <w:hideMark/>
          </w:tcPr>
          <w:p w:rsidR="00AC17FE" w:rsidRPr="00AC17FE" w:rsidRDefault="00AC17FE" w:rsidP="00AC17FE">
            <w:pPr>
              <w:rPr>
                <w:b/>
                <w:bCs/>
                <w:snapToGrid w:val="0"/>
                <w:sz w:val="26"/>
                <w:szCs w:val="26"/>
              </w:rPr>
            </w:pPr>
            <w:r w:rsidRPr="00AC17FE">
              <w:rPr>
                <w:b/>
                <w:bCs/>
                <w:snapToGrid w:val="0"/>
                <w:sz w:val="26"/>
                <w:szCs w:val="26"/>
              </w:rPr>
              <w:t>Сумма в том числе  НДС 18 %, рубли РФ</w:t>
            </w:r>
          </w:p>
        </w:tc>
        <w:tc>
          <w:tcPr>
            <w:tcW w:w="1393" w:type="dxa"/>
            <w:vMerge w:val="restart"/>
            <w:hideMark/>
          </w:tcPr>
          <w:p w:rsidR="00AC17FE" w:rsidRPr="00AC17FE" w:rsidRDefault="00AC17FE" w:rsidP="00AC17FE">
            <w:pPr>
              <w:rPr>
                <w:b/>
                <w:bCs/>
                <w:snapToGrid w:val="0"/>
                <w:sz w:val="26"/>
                <w:szCs w:val="26"/>
              </w:rPr>
            </w:pPr>
            <w:r w:rsidRPr="00AC17FE">
              <w:rPr>
                <w:b/>
                <w:bCs/>
                <w:snapToGrid w:val="0"/>
                <w:sz w:val="26"/>
                <w:szCs w:val="26"/>
              </w:rPr>
              <w:t>Адрес доставки</w:t>
            </w:r>
          </w:p>
        </w:tc>
      </w:tr>
      <w:tr w:rsidR="00AC17FE" w:rsidRPr="00AC17FE" w:rsidTr="00450455">
        <w:trPr>
          <w:trHeight w:val="855"/>
        </w:trPr>
        <w:tc>
          <w:tcPr>
            <w:tcW w:w="562" w:type="dxa"/>
            <w:vMerge/>
            <w:hideMark/>
          </w:tcPr>
          <w:p w:rsidR="00AC17FE" w:rsidRPr="00AC17FE" w:rsidRDefault="00AC17FE">
            <w:pPr>
              <w:rPr>
                <w:b/>
                <w:bCs/>
                <w:snapToGrid w:val="0"/>
                <w:sz w:val="26"/>
                <w:szCs w:val="26"/>
              </w:rPr>
            </w:pPr>
          </w:p>
        </w:tc>
        <w:tc>
          <w:tcPr>
            <w:tcW w:w="3969" w:type="dxa"/>
            <w:vMerge/>
            <w:hideMark/>
          </w:tcPr>
          <w:p w:rsidR="00AC17FE" w:rsidRPr="00AC17FE" w:rsidRDefault="00AC17FE">
            <w:pPr>
              <w:rPr>
                <w:b/>
                <w:bCs/>
                <w:snapToGrid w:val="0"/>
                <w:sz w:val="26"/>
                <w:szCs w:val="26"/>
              </w:rPr>
            </w:pPr>
          </w:p>
        </w:tc>
        <w:tc>
          <w:tcPr>
            <w:tcW w:w="2110" w:type="dxa"/>
            <w:vMerge/>
            <w:hideMark/>
          </w:tcPr>
          <w:p w:rsidR="00AC17FE" w:rsidRPr="00AC17FE" w:rsidRDefault="00AC17FE">
            <w:pPr>
              <w:rPr>
                <w:b/>
                <w:bCs/>
                <w:snapToGrid w:val="0"/>
                <w:sz w:val="26"/>
                <w:szCs w:val="26"/>
              </w:rPr>
            </w:pPr>
          </w:p>
        </w:tc>
        <w:tc>
          <w:tcPr>
            <w:tcW w:w="2110" w:type="dxa"/>
            <w:vMerge/>
            <w:hideMark/>
          </w:tcPr>
          <w:p w:rsidR="00AC17FE" w:rsidRPr="00AC17FE" w:rsidRDefault="00AC17FE">
            <w:pPr>
              <w:rPr>
                <w:b/>
                <w:bCs/>
                <w:snapToGrid w:val="0"/>
                <w:sz w:val="26"/>
                <w:szCs w:val="26"/>
              </w:rPr>
            </w:pPr>
          </w:p>
        </w:tc>
        <w:tc>
          <w:tcPr>
            <w:tcW w:w="910" w:type="dxa"/>
            <w:vMerge/>
            <w:hideMark/>
          </w:tcPr>
          <w:p w:rsidR="00AC17FE" w:rsidRPr="00AC17FE" w:rsidRDefault="00AC17FE">
            <w:pPr>
              <w:rPr>
                <w:b/>
                <w:bCs/>
                <w:snapToGrid w:val="0"/>
                <w:sz w:val="26"/>
                <w:szCs w:val="26"/>
              </w:rPr>
            </w:pPr>
          </w:p>
        </w:tc>
        <w:tc>
          <w:tcPr>
            <w:tcW w:w="2389" w:type="dxa"/>
            <w:vMerge/>
            <w:hideMark/>
          </w:tcPr>
          <w:p w:rsidR="00AC17FE" w:rsidRPr="00AC17FE" w:rsidRDefault="00AC17FE">
            <w:pPr>
              <w:rPr>
                <w:b/>
                <w:bCs/>
                <w:snapToGrid w:val="0"/>
                <w:sz w:val="26"/>
                <w:szCs w:val="26"/>
              </w:rPr>
            </w:pPr>
          </w:p>
        </w:tc>
        <w:tc>
          <w:tcPr>
            <w:tcW w:w="2060" w:type="dxa"/>
            <w:vMerge/>
            <w:hideMark/>
          </w:tcPr>
          <w:p w:rsidR="00AC17FE" w:rsidRPr="00AC17FE" w:rsidRDefault="00AC17FE">
            <w:pPr>
              <w:rPr>
                <w:b/>
                <w:bCs/>
                <w:snapToGrid w:val="0"/>
                <w:sz w:val="26"/>
                <w:szCs w:val="26"/>
              </w:rPr>
            </w:pPr>
          </w:p>
        </w:tc>
        <w:tc>
          <w:tcPr>
            <w:tcW w:w="1393" w:type="dxa"/>
            <w:vMerge/>
            <w:hideMark/>
          </w:tcPr>
          <w:p w:rsidR="00AC17FE" w:rsidRPr="00AC17FE" w:rsidRDefault="00AC17FE">
            <w:pPr>
              <w:rPr>
                <w:b/>
                <w:bCs/>
                <w:snapToGrid w:val="0"/>
                <w:sz w:val="26"/>
                <w:szCs w:val="26"/>
              </w:rPr>
            </w:pPr>
          </w:p>
        </w:tc>
      </w:tr>
      <w:tr w:rsidR="00AC17FE" w:rsidRPr="00AC17FE" w:rsidTr="00450455">
        <w:trPr>
          <w:trHeight w:val="480"/>
        </w:trPr>
        <w:tc>
          <w:tcPr>
            <w:tcW w:w="562" w:type="dxa"/>
            <w:noWrap/>
            <w:hideMark/>
          </w:tcPr>
          <w:p w:rsidR="00AC17FE" w:rsidRPr="00450455" w:rsidRDefault="00AC17FE" w:rsidP="00AC17FE">
            <w:pPr>
              <w:rPr>
                <w:snapToGrid w:val="0"/>
                <w:sz w:val="26"/>
                <w:szCs w:val="26"/>
              </w:rPr>
            </w:pPr>
            <w:r w:rsidRPr="00450455">
              <w:rPr>
                <w:snapToGrid w:val="0"/>
                <w:sz w:val="26"/>
                <w:szCs w:val="26"/>
              </w:rPr>
              <w:t>1</w:t>
            </w:r>
          </w:p>
        </w:tc>
        <w:tc>
          <w:tcPr>
            <w:tcW w:w="3969" w:type="dxa"/>
            <w:hideMark/>
          </w:tcPr>
          <w:p w:rsidR="00AC17FE" w:rsidRPr="00450455" w:rsidRDefault="00AC17FE" w:rsidP="00AC17FE">
            <w:pPr>
              <w:rPr>
                <w:bCs/>
                <w:snapToGrid w:val="0"/>
                <w:sz w:val="26"/>
                <w:szCs w:val="26"/>
              </w:rPr>
            </w:pPr>
            <w:r w:rsidRPr="00450455">
              <w:rPr>
                <w:bCs/>
                <w:snapToGrid w:val="0"/>
                <w:sz w:val="26"/>
                <w:szCs w:val="26"/>
              </w:rPr>
              <w:t>2</w:t>
            </w:r>
          </w:p>
        </w:tc>
        <w:tc>
          <w:tcPr>
            <w:tcW w:w="2110" w:type="dxa"/>
            <w:hideMark/>
          </w:tcPr>
          <w:p w:rsidR="00AC17FE" w:rsidRPr="00450455" w:rsidRDefault="00AC17FE" w:rsidP="00AC17FE">
            <w:pPr>
              <w:rPr>
                <w:bCs/>
                <w:snapToGrid w:val="0"/>
                <w:sz w:val="26"/>
                <w:szCs w:val="26"/>
              </w:rPr>
            </w:pPr>
            <w:r w:rsidRPr="00450455">
              <w:rPr>
                <w:bCs/>
                <w:snapToGrid w:val="0"/>
                <w:sz w:val="26"/>
                <w:szCs w:val="26"/>
              </w:rPr>
              <w:t>4</w:t>
            </w:r>
          </w:p>
        </w:tc>
        <w:tc>
          <w:tcPr>
            <w:tcW w:w="2110" w:type="dxa"/>
            <w:hideMark/>
          </w:tcPr>
          <w:p w:rsidR="00AC17FE" w:rsidRPr="00450455" w:rsidRDefault="00AC17FE" w:rsidP="00AC17FE">
            <w:pPr>
              <w:rPr>
                <w:bCs/>
                <w:snapToGrid w:val="0"/>
                <w:sz w:val="26"/>
                <w:szCs w:val="26"/>
              </w:rPr>
            </w:pPr>
            <w:r w:rsidRPr="00450455">
              <w:rPr>
                <w:bCs/>
                <w:snapToGrid w:val="0"/>
                <w:sz w:val="26"/>
                <w:szCs w:val="26"/>
              </w:rPr>
              <w:t> </w:t>
            </w:r>
          </w:p>
        </w:tc>
        <w:tc>
          <w:tcPr>
            <w:tcW w:w="910" w:type="dxa"/>
            <w:noWrap/>
            <w:hideMark/>
          </w:tcPr>
          <w:p w:rsidR="00AC17FE" w:rsidRPr="00450455" w:rsidRDefault="00AC17FE" w:rsidP="00AC17FE">
            <w:pPr>
              <w:rPr>
                <w:bCs/>
                <w:snapToGrid w:val="0"/>
                <w:sz w:val="26"/>
                <w:szCs w:val="26"/>
              </w:rPr>
            </w:pPr>
            <w:r w:rsidRPr="00450455">
              <w:rPr>
                <w:bCs/>
                <w:snapToGrid w:val="0"/>
                <w:sz w:val="26"/>
                <w:szCs w:val="26"/>
              </w:rPr>
              <w:t>5</w:t>
            </w:r>
          </w:p>
        </w:tc>
        <w:tc>
          <w:tcPr>
            <w:tcW w:w="2389" w:type="dxa"/>
            <w:noWrap/>
            <w:hideMark/>
          </w:tcPr>
          <w:p w:rsidR="00AC17FE" w:rsidRPr="00450455" w:rsidRDefault="00AC17FE" w:rsidP="00AC17FE">
            <w:pPr>
              <w:rPr>
                <w:bCs/>
                <w:snapToGrid w:val="0"/>
                <w:sz w:val="26"/>
                <w:szCs w:val="26"/>
              </w:rPr>
            </w:pPr>
            <w:r w:rsidRPr="00450455">
              <w:rPr>
                <w:bCs/>
                <w:snapToGrid w:val="0"/>
                <w:sz w:val="26"/>
                <w:szCs w:val="26"/>
              </w:rPr>
              <w:t>6</w:t>
            </w:r>
          </w:p>
        </w:tc>
        <w:tc>
          <w:tcPr>
            <w:tcW w:w="2060" w:type="dxa"/>
            <w:noWrap/>
            <w:hideMark/>
          </w:tcPr>
          <w:p w:rsidR="00AC17FE" w:rsidRPr="00450455" w:rsidRDefault="00AC17FE" w:rsidP="00AC17FE">
            <w:pPr>
              <w:rPr>
                <w:bCs/>
                <w:snapToGrid w:val="0"/>
                <w:sz w:val="26"/>
                <w:szCs w:val="26"/>
              </w:rPr>
            </w:pPr>
            <w:r w:rsidRPr="00450455">
              <w:rPr>
                <w:bCs/>
                <w:snapToGrid w:val="0"/>
                <w:sz w:val="26"/>
                <w:szCs w:val="26"/>
              </w:rPr>
              <w:t>7</w:t>
            </w:r>
          </w:p>
        </w:tc>
        <w:tc>
          <w:tcPr>
            <w:tcW w:w="1393" w:type="dxa"/>
            <w:noWrap/>
            <w:hideMark/>
          </w:tcPr>
          <w:p w:rsidR="00AC17FE" w:rsidRPr="00450455" w:rsidRDefault="00AC17FE" w:rsidP="00AC17FE">
            <w:pPr>
              <w:rPr>
                <w:bCs/>
                <w:snapToGrid w:val="0"/>
                <w:sz w:val="26"/>
                <w:szCs w:val="26"/>
              </w:rPr>
            </w:pPr>
            <w:r w:rsidRPr="00450455">
              <w:rPr>
                <w:bCs/>
                <w:snapToGrid w:val="0"/>
                <w:sz w:val="26"/>
                <w:szCs w:val="26"/>
              </w:rPr>
              <w:t>8</w:t>
            </w:r>
          </w:p>
        </w:tc>
      </w:tr>
      <w:tr w:rsidR="00AC17FE" w:rsidRPr="00AC17FE" w:rsidTr="00450455">
        <w:trPr>
          <w:trHeight w:val="405"/>
        </w:trPr>
        <w:tc>
          <w:tcPr>
            <w:tcW w:w="562" w:type="dxa"/>
            <w:hideMark/>
          </w:tcPr>
          <w:p w:rsidR="00AC17FE" w:rsidRPr="00450455" w:rsidRDefault="00AC17FE">
            <w:pPr>
              <w:rPr>
                <w:snapToGrid w:val="0"/>
                <w:sz w:val="26"/>
                <w:szCs w:val="26"/>
              </w:rPr>
            </w:pPr>
            <w:r w:rsidRPr="00450455">
              <w:rPr>
                <w:snapToGrid w:val="0"/>
                <w:sz w:val="26"/>
                <w:szCs w:val="26"/>
              </w:rPr>
              <w:t> </w:t>
            </w:r>
          </w:p>
        </w:tc>
        <w:tc>
          <w:tcPr>
            <w:tcW w:w="3969" w:type="dxa"/>
            <w:hideMark/>
          </w:tcPr>
          <w:p w:rsidR="00AC17FE" w:rsidRPr="00450455" w:rsidRDefault="00AC17FE">
            <w:pPr>
              <w:rPr>
                <w:b/>
                <w:bCs/>
                <w:snapToGrid w:val="0"/>
                <w:sz w:val="26"/>
                <w:szCs w:val="26"/>
              </w:rPr>
            </w:pPr>
            <w:r w:rsidRPr="00450455">
              <w:rPr>
                <w:b/>
                <w:bCs/>
                <w:snapToGrid w:val="0"/>
                <w:sz w:val="26"/>
                <w:szCs w:val="26"/>
              </w:rPr>
              <w:t>Поддержка с обновлением ПО и прошивок</w:t>
            </w:r>
          </w:p>
        </w:tc>
        <w:tc>
          <w:tcPr>
            <w:tcW w:w="2110" w:type="dxa"/>
            <w:hideMark/>
          </w:tcPr>
          <w:p w:rsidR="00AC17FE" w:rsidRPr="00450455" w:rsidRDefault="00AC17FE">
            <w:pPr>
              <w:rPr>
                <w:bCs/>
                <w:snapToGrid w:val="0"/>
                <w:sz w:val="26"/>
                <w:szCs w:val="26"/>
              </w:rPr>
            </w:pPr>
            <w:r w:rsidRPr="00450455">
              <w:rPr>
                <w:bCs/>
                <w:snapToGrid w:val="0"/>
                <w:sz w:val="26"/>
                <w:szCs w:val="26"/>
              </w:rPr>
              <w:t> </w:t>
            </w:r>
          </w:p>
        </w:tc>
        <w:tc>
          <w:tcPr>
            <w:tcW w:w="2110" w:type="dxa"/>
            <w:hideMark/>
          </w:tcPr>
          <w:p w:rsidR="00AC17FE" w:rsidRPr="00450455" w:rsidRDefault="00AC17FE">
            <w:pPr>
              <w:rPr>
                <w:bCs/>
                <w:snapToGrid w:val="0"/>
                <w:sz w:val="26"/>
                <w:szCs w:val="26"/>
              </w:rPr>
            </w:pPr>
            <w:r w:rsidRPr="00450455">
              <w:rPr>
                <w:bCs/>
                <w:snapToGrid w:val="0"/>
                <w:sz w:val="26"/>
                <w:szCs w:val="26"/>
              </w:rPr>
              <w:t> </w:t>
            </w:r>
          </w:p>
        </w:tc>
        <w:tc>
          <w:tcPr>
            <w:tcW w:w="910" w:type="dxa"/>
            <w:hideMark/>
          </w:tcPr>
          <w:p w:rsidR="00AC17FE" w:rsidRPr="00450455" w:rsidRDefault="00AC17FE" w:rsidP="00AC17FE">
            <w:pPr>
              <w:rPr>
                <w:snapToGrid w:val="0"/>
                <w:sz w:val="26"/>
                <w:szCs w:val="26"/>
              </w:rPr>
            </w:pPr>
            <w:r w:rsidRPr="00450455">
              <w:rPr>
                <w:snapToGrid w:val="0"/>
                <w:sz w:val="26"/>
                <w:szCs w:val="26"/>
              </w:rPr>
              <w:t> </w:t>
            </w:r>
          </w:p>
        </w:tc>
        <w:tc>
          <w:tcPr>
            <w:tcW w:w="2389" w:type="dxa"/>
            <w:hideMark/>
          </w:tcPr>
          <w:p w:rsidR="00AC17FE" w:rsidRPr="00450455" w:rsidRDefault="00AC17FE">
            <w:pPr>
              <w:rPr>
                <w:snapToGrid w:val="0"/>
                <w:sz w:val="26"/>
                <w:szCs w:val="26"/>
              </w:rPr>
            </w:pPr>
            <w:r w:rsidRPr="00450455">
              <w:rPr>
                <w:snapToGrid w:val="0"/>
                <w:sz w:val="26"/>
                <w:szCs w:val="26"/>
              </w:rPr>
              <w:t> </w:t>
            </w:r>
          </w:p>
        </w:tc>
        <w:tc>
          <w:tcPr>
            <w:tcW w:w="2060" w:type="dxa"/>
            <w:hideMark/>
          </w:tcPr>
          <w:p w:rsidR="00AC17FE" w:rsidRPr="00450455" w:rsidRDefault="00AC17FE" w:rsidP="00AC17FE">
            <w:pPr>
              <w:rPr>
                <w:snapToGrid w:val="0"/>
                <w:sz w:val="26"/>
                <w:szCs w:val="26"/>
              </w:rPr>
            </w:pPr>
            <w:r w:rsidRPr="00450455">
              <w:rPr>
                <w:snapToGrid w:val="0"/>
                <w:sz w:val="26"/>
                <w:szCs w:val="26"/>
              </w:rPr>
              <w:t> </w:t>
            </w:r>
          </w:p>
        </w:tc>
        <w:tc>
          <w:tcPr>
            <w:tcW w:w="1393" w:type="dxa"/>
            <w:hideMark/>
          </w:tcPr>
          <w:p w:rsidR="00AC17FE" w:rsidRPr="00450455" w:rsidRDefault="00AC17FE" w:rsidP="00AC17FE">
            <w:pPr>
              <w:rPr>
                <w:snapToGrid w:val="0"/>
                <w:sz w:val="26"/>
                <w:szCs w:val="26"/>
              </w:rPr>
            </w:pPr>
            <w:r w:rsidRPr="00450455">
              <w:rPr>
                <w:snapToGrid w:val="0"/>
                <w:sz w:val="26"/>
                <w:szCs w:val="26"/>
              </w:rPr>
              <w:t> </w:t>
            </w: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G6</w:t>
            </w:r>
          </w:p>
        </w:tc>
        <w:tc>
          <w:tcPr>
            <w:tcW w:w="2110" w:type="dxa"/>
            <w:hideMark/>
          </w:tcPr>
          <w:p w:rsidR="00AC17FE" w:rsidRPr="00450455" w:rsidRDefault="00AC17FE" w:rsidP="00AC17FE">
            <w:pPr>
              <w:rPr>
                <w:snapToGrid w:val="0"/>
                <w:sz w:val="26"/>
                <w:szCs w:val="26"/>
              </w:rPr>
            </w:pPr>
            <w:r w:rsidRPr="00450455">
              <w:rPr>
                <w:snapToGrid w:val="0"/>
                <w:sz w:val="26"/>
                <w:szCs w:val="26"/>
              </w:rPr>
              <w:t>CZJ94503NY</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val="restart"/>
            <w:hideMark/>
          </w:tcPr>
          <w:p w:rsidR="00AC17FE" w:rsidRPr="00450455" w:rsidRDefault="00AC17FE" w:rsidP="00AC17FE">
            <w:pPr>
              <w:rPr>
                <w:snapToGrid w:val="0"/>
                <w:sz w:val="26"/>
                <w:szCs w:val="26"/>
              </w:rPr>
            </w:pPr>
            <w:r w:rsidRPr="00450455">
              <w:rPr>
                <w:snapToGrid w:val="0"/>
                <w:sz w:val="26"/>
                <w:szCs w:val="26"/>
              </w:rPr>
              <w:t>г. Уфа, ул. Ленина 30</w:t>
            </w: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DL385 G5</w:t>
            </w:r>
          </w:p>
        </w:tc>
        <w:tc>
          <w:tcPr>
            <w:tcW w:w="2110" w:type="dxa"/>
            <w:hideMark/>
          </w:tcPr>
          <w:p w:rsidR="00AC17FE" w:rsidRPr="00450455" w:rsidRDefault="00AC17FE" w:rsidP="00AC17FE">
            <w:pPr>
              <w:rPr>
                <w:snapToGrid w:val="0"/>
                <w:sz w:val="26"/>
                <w:szCs w:val="26"/>
              </w:rPr>
            </w:pPr>
            <w:r w:rsidRPr="00450455">
              <w:rPr>
                <w:snapToGrid w:val="0"/>
                <w:sz w:val="26"/>
                <w:szCs w:val="26"/>
              </w:rPr>
              <w:t>CZC84968ZK</w:t>
            </w:r>
          </w:p>
        </w:tc>
        <w:tc>
          <w:tcPr>
            <w:tcW w:w="2110" w:type="dxa"/>
            <w:hideMark/>
          </w:tcPr>
          <w:p w:rsidR="00AC17FE" w:rsidRPr="00450455" w:rsidRDefault="00AC17FE" w:rsidP="00AC17FE">
            <w:pPr>
              <w:rPr>
                <w:snapToGrid w:val="0"/>
                <w:sz w:val="26"/>
                <w:szCs w:val="26"/>
              </w:rPr>
            </w:pPr>
            <w:r w:rsidRPr="00450455">
              <w:rPr>
                <w:snapToGrid w:val="0"/>
                <w:sz w:val="26"/>
                <w:szCs w:val="26"/>
              </w:rPr>
              <w:t>-</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3</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DL365 G5</w:t>
            </w:r>
          </w:p>
        </w:tc>
        <w:tc>
          <w:tcPr>
            <w:tcW w:w="2110" w:type="dxa"/>
            <w:hideMark/>
          </w:tcPr>
          <w:p w:rsidR="00AC17FE" w:rsidRPr="00450455" w:rsidRDefault="00AC17FE" w:rsidP="00AC17FE">
            <w:pPr>
              <w:rPr>
                <w:snapToGrid w:val="0"/>
                <w:sz w:val="26"/>
                <w:szCs w:val="26"/>
              </w:rPr>
            </w:pPr>
            <w:r w:rsidRPr="00450455">
              <w:rPr>
                <w:snapToGrid w:val="0"/>
                <w:sz w:val="26"/>
                <w:szCs w:val="26"/>
              </w:rPr>
              <w:t>CZJ850A5NG</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DL385 G5</w:t>
            </w:r>
          </w:p>
        </w:tc>
        <w:tc>
          <w:tcPr>
            <w:tcW w:w="2110" w:type="dxa"/>
            <w:hideMark/>
          </w:tcPr>
          <w:p w:rsidR="00AC17FE" w:rsidRPr="00450455" w:rsidRDefault="00AC17FE" w:rsidP="00AC17FE">
            <w:pPr>
              <w:rPr>
                <w:snapToGrid w:val="0"/>
                <w:sz w:val="26"/>
                <w:szCs w:val="26"/>
              </w:rPr>
            </w:pPr>
            <w:r w:rsidRPr="00450455">
              <w:rPr>
                <w:snapToGrid w:val="0"/>
                <w:sz w:val="26"/>
                <w:szCs w:val="26"/>
              </w:rPr>
              <w:t>CZC84968ZD</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5</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G5</w:t>
            </w:r>
          </w:p>
        </w:tc>
        <w:tc>
          <w:tcPr>
            <w:tcW w:w="2110" w:type="dxa"/>
            <w:hideMark/>
          </w:tcPr>
          <w:p w:rsidR="00AC17FE" w:rsidRPr="00450455" w:rsidRDefault="00AC17FE" w:rsidP="00AC17FE">
            <w:pPr>
              <w:rPr>
                <w:snapToGrid w:val="0"/>
                <w:sz w:val="26"/>
                <w:szCs w:val="26"/>
              </w:rPr>
            </w:pPr>
            <w:r w:rsidRPr="00450455">
              <w:rPr>
                <w:snapToGrid w:val="0"/>
                <w:sz w:val="26"/>
                <w:szCs w:val="26"/>
              </w:rPr>
              <w:t>CZJ730052R</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6</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G5</w:t>
            </w:r>
          </w:p>
        </w:tc>
        <w:tc>
          <w:tcPr>
            <w:tcW w:w="2110" w:type="dxa"/>
            <w:hideMark/>
          </w:tcPr>
          <w:p w:rsidR="00AC17FE" w:rsidRPr="00450455" w:rsidRDefault="00AC17FE" w:rsidP="00AC17FE">
            <w:pPr>
              <w:rPr>
                <w:snapToGrid w:val="0"/>
                <w:sz w:val="26"/>
                <w:szCs w:val="26"/>
              </w:rPr>
            </w:pPr>
            <w:r w:rsidRPr="00450455">
              <w:rPr>
                <w:snapToGrid w:val="0"/>
                <w:sz w:val="26"/>
                <w:szCs w:val="26"/>
              </w:rPr>
              <w:t>CZJ72803SW</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7</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G7</w:t>
            </w:r>
          </w:p>
        </w:tc>
        <w:tc>
          <w:tcPr>
            <w:tcW w:w="2110" w:type="dxa"/>
            <w:hideMark/>
          </w:tcPr>
          <w:p w:rsidR="00AC17FE" w:rsidRPr="00450455" w:rsidRDefault="00AC17FE" w:rsidP="00AC17FE">
            <w:pPr>
              <w:rPr>
                <w:snapToGrid w:val="0"/>
                <w:sz w:val="26"/>
                <w:szCs w:val="26"/>
              </w:rPr>
            </w:pPr>
            <w:r w:rsidRPr="00450455">
              <w:rPr>
                <w:snapToGrid w:val="0"/>
                <w:sz w:val="26"/>
                <w:szCs w:val="26"/>
              </w:rPr>
              <w:t>CZJ108081K</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8</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DL380 G7</w:t>
            </w:r>
          </w:p>
        </w:tc>
        <w:tc>
          <w:tcPr>
            <w:tcW w:w="2110" w:type="dxa"/>
            <w:hideMark/>
          </w:tcPr>
          <w:p w:rsidR="00AC17FE" w:rsidRPr="00450455" w:rsidRDefault="00AC17FE" w:rsidP="00AC17FE">
            <w:pPr>
              <w:rPr>
                <w:snapToGrid w:val="0"/>
                <w:sz w:val="26"/>
                <w:szCs w:val="26"/>
              </w:rPr>
            </w:pPr>
            <w:r w:rsidRPr="00450455">
              <w:rPr>
                <w:snapToGrid w:val="0"/>
                <w:sz w:val="26"/>
                <w:szCs w:val="26"/>
              </w:rPr>
              <w:t>CZ21220BM3</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9</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DL385 G5</w:t>
            </w:r>
          </w:p>
        </w:tc>
        <w:tc>
          <w:tcPr>
            <w:tcW w:w="2110" w:type="dxa"/>
            <w:hideMark/>
          </w:tcPr>
          <w:p w:rsidR="00AC17FE" w:rsidRPr="00450455" w:rsidRDefault="00AC17FE" w:rsidP="00AC17FE">
            <w:pPr>
              <w:rPr>
                <w:snapToGrid w:val="0"/>
                <w:sz w:val="26"/>
                <w:szCs w:val="26"/>
              </w:rPr>
            </w:pPr>
            <w:r w:rsidRPr="00450455">
              <w:rPr>
                <w:snapToGrid w:val="0"/>
                <w:sz w:val="26"/>
                <w:szCs w:val="26"/>
              </w:rPr>
              <w:t>CZC84968Z9</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10</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DL385 G5</w:t>
            </w:r>
          </w:p>
        </w:tc>
        <w:tc>
          <w:tcPr>
            <w:tcW w:w="2110" w:type="dxa"/>
            <w:hideMark/>
          </w:tcPr>
          <w:p w:rsidR="00AC17FE" w:rsidRPr="00450455" w:rsidRDefault="00AC17FE" w:rsidP="00AC17FE">
            <w:pPr>
              <w:rPr>
                <w:snapToGrid w:val="0"/>
                <w:sz w:val="26"/>
                <w:szCs w:val="26"/>
              </w:rPr>
            </w:pPr>
            <w:r w:rsidRPr="00450455">
              <w:rPr>
                <w:snapToGrid w:val="0"/>
                <w:sz w:val="26"/>
                <w:szCs w:val="26"/>
              </w:rPr>
              <w:t>CZC84968ZL</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11</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G4p</w:t>
            </w:r>
          </w:p>
        </w:tc>
        <w:tc>
          <w:tcPr>
            <w:tcW w:w="2110" w:type="dxa"/>
            <w:hideMark/>
          </w:tcPr>
          <w:p w:rsidR="00AC17FE" w:rsidRPr="00450455" w:rsidRDefault="00AC17FE" w:rsidP="00AC17FE">
            <w:pPr>
              <w:rPr>
                <w:snapToGrid w:val="0"/>
                <w:sz w:val="26"/>
                <w:szCs w:val="26"/>
              </w:rPr>
            </w:pPr>
            <w:r w:rsidRPr="00450455">
              <w:rPr>
                <w:snapToGrid w:val="0"/>
                <w:sz w:val="26"/>
                <w:szCs w:val="26"/>
              </w:rPr>
              <w:t>CZJ70800YV</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12</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ML370 G4</w:t>
            </w:r>
          </w:p>
        </w:tc>
        <w:tc>
          <w:tcPr>
            <w:tcW w:w="2110" w:type="dxa"/>
            <w:hideMark/>
          </w:tcPr>
          <w:p w:rsidR="00AC17FE" w:rsidRPr="00450455" w:rsidRDefault="00AC17FE" w:rsidP="00AC17FE">
            <w:pPr>
              <w:rPr>
                <w:snapToGrid w:val="0"/>
                <w:sz w:val="26"/>
                <w:szCs w:val="26"/>
              </w:rPr>
            </w:pPr>
            <w:r w:rsidRPr="00450455">
              <w:rPr>
                <w:snapToGrid w:val="0"/>
                <w:sz w:val="26"/>
                <w:szCs w:val="26"/>
              </w:rPr>
              <w:t>GB84533BVC</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13</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G4p</w:t>
            </w:r>
          </w:p>
        </w:tc>
        <w:tc>
          <w:tcPr>
            <w:tcW w:w="2110" w:type="dxa"/>
            <w:hideMark/>
          </w:tcPr>
          <w:p w:rsidR="00AC17FE" w:rsidRPr="00450455" w:rsidRDefault="00AC17FE" w:rsidP="00AC17FE">
            <w:pPr>
              <w:rPr>
                <w:snapToGrid w:val="0"/>
                <w:sz w:val="26"/>
                <w:szCs w:val="26"/>
              </w:rPr>
            </w:pPr>
            <w:r w:rsidRPr="00450455">
              <w:rPr>
                <w:snapToGrid w:val="0"/>
                <w:sz w:val="26"/>
                <w:szCs w:val="26"/>
              </w:rPr>
              <w:t>CZJ70800YN</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14</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G4p</w:t>
            </w:r>
          </w:p>
        </w:tc>
        <w:tc>
          <w:tcPr>
            <w:tcW w:w="2110" w:type="dxa"/>
            <w:hideMark/>
          </w:tcPr>
          <w:p w:rsidR="00AC17FE" w:rsidRPr="00450455" w:rsidRDefault="00AC17FE" w:rsidP="00AC17FE">
            <w:pPr>
              <w:rPr>
                <w:snapToGrid w:val="0"/>
                <w:sz w:val="26"/>
                <w:szCs w:val="26"/>
              </w:rPr>
            </w:pPr>
            <w:r w:rsidRPr="00450455">
              <w:rPr>
                <w:snapToGrid w:val="0"/>
                <w:sz w:val="26"/>
                <w:szCs w:val="26"/>
              </w:rPr>
              <w:t>CZJ64208YC</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15</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G5</w:t>
            </w:r>
          </w:p>
        </w:tc>
        <w:tc>
          <w:tcPr>
            <w:tcW w:w="2110" w:type="dxa"/>
            <w:hideMark/>
          </w:tcPr>
          <w:p w:rsidR="00AC17FE" w:rsidRPr="00450455" w:rsidRDefault="00AC17FE" w:rsidP="00AC17FE">
            <w:pPr>
              <w:rPr>
                <w:snapToGrid w:val="0"/>
                <w:sz w:val="26"/>
                <w:szCs w:val="26"/>
              </w:rPr>
            </w:pPr>
            <w:r w:rsidRPr="00450455">
              <w:rPr>
                <w:snapToGrid w:val="0"/>
                <w:sz w:val="26"/>
                <w:szCs w:val="26"/>
              </w:rPr>
              <w:t>CZJ72803T5</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16</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G4p</w:t>
            </w:r>
          </w:p>
        </w:tc>
        <w:tc>
          <w:tcPr>
            <w:tcW w:w="2110" w:type="dxa"/>
            <w:hideMark/>
          </w:tcPr>
          <w:p w:rsidR="00AC17FE" w:rsidRPr="00450455" w:rsidRDefault="00AC17FE" w:rsidP="00AC17FE">
            <w:pPr>
              <w:rPr>
                <w:snapToGrid w:val="0"/>
                <w:sz w:val="26"/>
                <w:szCs w:val="26"/>
              </w:rPr>
            </w:pPr>
            <w:r w:rsidRPr="00450455">
              <w:rPr>
                <w:snapToGrid w:val="0"/>
                <w:sz w:val="26"/>
                <w:szCs w:val="26"/>
              </w:rPr>
              <w:t>GBJ612046F</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17</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G4p</w:t>
            </w:r>
          </w:p>
        </w:tc>
        <w:tc>
          <w:tcPr>
            <w:tcW w:w="2110" w:type="dxa"/>
            <w:hideMark/>
          </w:tcPr>
          <w:p w:rsidR="00AC17FE" w:rsidRPr="00450455" w:rsidRDefault="00AC17FE" w:rsidP="00AC17FE">
            <w:pPr>
              <w:rPr>
                <w:snapToGrid w:val="0"/>
                <w:sz w:val="26"/>
                <w:szCs w:val="26"/>
              </w:rPr>
            </w:pPr>
            <w:r w:rsidRPr="00450455">
              <w:rPr>
                <w:snapToGrid w:val="0"/>
                <w:sz w:val="26"/>
                <w:szCs w:val="26"/>
              </w:rPr>
              <w:t>CZJ619024H</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18</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G4p</w:t>
            </w:r>
          </w:p>
        </w:tc>
        <w:tc>
          <w:tcPr>
            <w:tcW w:w="2110" w:type="dxa"/>
            <w:hideMark/>
          </w:tcPr>
          <w:p w:rsidR="00AC17FE" w:rsidRPr="00450455" w:rsidRDefault="00AC17FE" w:rsidP="00AC17FE">
            <w:pPr>
              <w:rPr>
                <w:snapToGrid w:val="0"/>
                <w:sz w:val="26"/>
                <w:szCs w:val="26"/>
              </w:rPr>
            </w:pPr>
            <w:r w:rsidRPr="00450455">
              <w:rPr>
                <w:snapToGrid w:val="0"/>
                <w:sz w:val="26"/>
                <w:szCs w:val="26"/>
              </w:rPr>
              <w:t>CZJ70800YS</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19</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DL360 G5</w:t>
            </w:r>
          </w:p>
        </w:tc>
        <w:tc>
          <w:tcPr>
            <w:tcW w:w="2110" w:type="dxa"/>
            <w:hideMark/>
          </w:tcPr>
          <w:p w:rsidR="00AC17FE" w:rsidRPr="00450455" w:rsidRDefault="00AC17FE" w:rsidP="00AC17FE">
            <w:pPr>
              <w:rPr>
                <w:snapToGrid w:val="0"/>
                <w:sz w:val="26"/>
                <w:szCs w:val="26"/>
              </w:rPr>
            </w:pPr>
            <w:r w:rsidRPr="00450455">
              <w:rPr>
                <w:snapToGrid w:val="0"/>
                <w:sz w:val="26"/>
                <w:szCs w:val="26"/>
              </w:rPr>
              <w:t>CZJ7280332</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20</w:t>
            </w:r>
          </w:p>
        </w:tc>
        <w:tc>
          <w:tcPr>
            <w:tcW w:w="3969" w:type="dxa"/>
            <w:hideMark/>
          </w:tcPr>
          <w:p w:rsidR="00AC17FE" w:rsidRPr="00450455" w:rsidRDefault="00AC17FE">
            <w:pPr>
              <w:rPr>
                <w:snapToGrid w:val="0"/>
                <w:sz w:val="26"/>
                <w:szCs w:val="26"/>
              </w:rPr>
            </w:pPr>
            <w:r w:rsidRPr="00450455">
              <w:rPr>
                <w:snapToGrid w:val="0"/>
                <w:sz w:val="26"/>
                <w:szCs w:val="26"/>
              </w:rPr>
              <w:t xml:space="preserve">Блейд шасси c7000 </w:t>
            </w:r>
          </w:p>
        </w:tc>
        <w:tc>
          <w:tcPr>
            <w:tcW w:w="2110" w:type="dxa"/>
            <w:hideMark/>
          </w:tcPr>
          <w:p w:rsidR="00AC17FE" w:rsidRPr="00450455" w:rsidRDefault="00AC17FE" w:rsidP="00AC17FE">
            <w:pPr>
              <w:rPr>
                <w:snapToGrid w:val="0"/>
                <w:sz w:val="26"/>
                <w:szCs w:val="26"/>
              </w:rPr>
            </w:pPr>
            <w:r w:rsidRPr="00450455">
              <w:rPr>
                <w:snapToGrid w:val="0"/>
                <w:sz w:val="26"/>
                <w:szCs w:val="26"/>
              </w:rPr>
              <w:t>CZ3123HPR1</w:t>
            </w:r>
          </w:p>
        </w:tc>
        <w:tc>
          <w:tcPr>
            <w:tcW w:w="2110" w:type="dxa"/>
            <w:hideMark/>
          </w:tcPr>
          <w:p w:rsidR="00AC17FE" w:rsidRPr="00450455" w:rsidRDefault="00AC17FE" w:rsidP="00AC17FE">
            <w:pPr>
              <w:rPr>
                <w:snapToGrid w:val="0"/>
                <w:sz w:val="26"/>
                <w:szCs w:val="26"/>
              </w:rPr>
            </w:pPr>
            <w:r w:rsidRPr="00450455">
              <w:rPr>
                <w:snapToGrid w:val="0"/>
                <w:sz w:val="26"/>
                <w:szCs w:val="26"/>
              </w:rPr>
              <w:t>SU-U912-42</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21</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BL685c G7</w:t>
            </w:r>
          </w:p>
        </w:tc>
        <w:tc>
          <w:tcPr>
            <w:tcW w:w="2110" w:type="dxa"/>
            <w:hideMark/>
          </w:tcPr>
          <w:p w:rsidR="00AC17FE" w:rsidRPr="00450455" w:rsidRDefault="00AC17FE" w:rsidP="00AC17FE">
            <w:pPr>
              <w:rPr>
                <w:snapToGrid w:val="0"/>
                <w:sz w:val="26"/>
                <w:szCs w:val="26"/>
              </w:rPr>
            </w:pPr>
            <w:r w:rsidRPr="00450455">
              <w:rPr>
                <w:snapToGrid w:val="0"/>
                <w:sz w:val="26"/>
                <w:szCs w:val="26"/>
              </w:rPr>
              <w:t>CZ3123HN3X</w:t>
            </w:r>
          </w:p>
        </w:tc>
        <w:tc>
          <w:tcPr>
            <w:tcW w:w="2110" w:type="dxa"/>
            <w:hideMark/>
          </w:tcPr>
          <w:p w:rsidR="00AC17FE" w:rsidRPr="00450455" w:rsidRDefault="00AC17FE" w:rsidP="00AC17FE">
            <w:pPr>
              <w:rPr>
                <w:snapToGrid w:val="0"/>
                <w:sz w:val="26"/>
                <w:szCs w:val="26"/>
              </w:rPr>
            </w:pPr>
            <w:r w:rsidRPr="00450455">
              <w:rPr>
                <w:snapToGrid w:val="0"/>
                <w:sz w:val="26"/>
                <w:szCs w:val="26"/>
              </w:rPr>
              <w:t>SU-U912-42</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22</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BL685c G7</w:t>
            </w:r>
          </w:p>
        </w:tc>
        <w:tc>
          <w:tcPr>
            <w:tcW w:w="2110" w:type="dxa"/>
            <w:hideMark/>
          </w:tcPr>
          <w:p w:rsidR="00AC17FE" w:rsidRPr="00450455" w:rsidRDefault="00AC17FE" w:rsidP="00AC17FE">
            <w:pPr>
              <w:rPr>
                <w:snapToGrid w:val="0"/>
                <w:sz w:val="26"/>
                <w:szCs w:val="26"/>
              </w:rPr>
            </w:pPr>
            <w:r w:rsidRPr="00450455">
              <w:rPr>
                <w:snapToGrid w:val="0"/>
                <w:sz w:val="26"/>
                <w:szCs w:val="26"/>
              </w:rPr>
              <w:t>CZ3123HN6N</w:t>
            </w:r>
          </w:p>
        </w:tc>
        <w:tc>
          <w:tcPr>
            <w:tcW w:w="2110" w:type="dxa"/>
            <w:hideMark/>
          </w:tcPr>
          <w:p w:rsidR="00AC17FE" w:rsidRPr="00450455" w:rsidRDefault="00AC17FE" w:rsidP="00AC17FE">
            <w:pPr>
              <w:rPr>
                <w:snapToGrid w:val="0"/>
                <w:sz w:val="26"/>
                <w:szCs w:val="26"/>
              </w:rPr>
            </w:pPr>
            <w:r w:rsidRPr="00450455">
              <w:rPr>
                <w:snapToGrid w:val="0"/>
                <w:sz w:val="26"/>
                <w:szCs w:val="26"/>
              </w:rPr>
              <w:t>SU-U912-42</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23</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BL460c G1</w:t>
            </w:r>
          </w:p>
        </w:tc>
        <w:tc>
          <w:tcPr>
            <w:tcW w:w="2110" w:type="dxa"/>
            <w:hideMark/>
          </w:tcPr>
          <w:p w:rsidR="00AC17FE" w:rsidRPr="00450455" w:rsidRDefault="00AC17FE" w:rsidP="00AC17FE">
            <w:pPr>
              <w:rPr>
                <w:snapToGrid w:val="0"/>
                <w:sz w:val="26"/>
                <w:szCs w:val="26"/>
              </w:rPr>
            </w:pPr>
            <w:r w:rsidRPr="00450455">
              <w:rPr>
                <w:snapToGrid w:val="0"/>
                <w:sz w:val="26"/>
                <w:szCs w:val="26"/>
              </w:rPr>
              <w:t>CZJ81704YU</w:t>
            </w:r>
          </w:p>
        </w:tc>
        <w:tc>
          <w:tcPr>
            <w:tcW w:w="2110" w:type="dxa"/>
            <w:hideMark/>
          </w:tcPr>
          <w:p w:rsidR="00AC17FE" w:rsidRPr="00450455" w:rsidRDefault="00AC17FE" w:rsidP="00AC17FE">
            <w:pPr>
              <w:rPr>
                <w:snapToGrid w:val="0"/>
                <w:sz w:val="26"/>
                <w:szCs w:val="26"/>
              </w:rPr>
            </w:pPr>
            <w:r w:rsidRPr="00450455">
              <w:rPr>
                <w:snapToGrid w:val="0"/>
                <w:sz w:val="26"/>
                <w:szCs w:val="26"/>
              </w:rPr>
              <w:t>SU-U912-42</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24</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BL460c G1</w:t>
            </w:r>
          </w:p>
        </w:tc>
        <w:tc>
          <w:tcPr>
            <w:tcW w:w="2110" w:type="dxa"/>
            <w:hideMark/>
          </w:tcPr>
          <w:p w:rsidR="00AC17FE" w:rsidRPr="00450455" w:rsidRDefault="00AC17FE" w:rsidP="00AC17FE">
            <w:pPr>
              <w:rPr>
                <w:snapToGrid w:val="0"/>
                <w:sz w:val="26"/>
                <w:szCs w:val="26"/>
              </w:rPr>
            </w:pPr>
            <w:r w:rsidRPr="00450455">
              <w:rPr>
                <w:snapToGrid w:val="0"/>
                <w:sz w:val="26"/>
                <w:szCs w:val="26"/>
              </w:rPr>
              <w:t>CZJ8170501</w:t>
            </w:r>
          </w:p>
        </w:tc>
        <w:tc>
          <w:tcPr>
            <w:tcW w:w="2110" w:type="dxa"/>
            <w:hideMark/>
          </w:tcPr>
          <w:p w:rsidR="00AC17FE" w:rsidRPr="00450455" w:rsidRDefault="00AC17FE" w:rsidP="00AC17FE">
            <w:pPr>
              <w:rPr>
                <w:snapToGrid w:val="0"/>
                <w:sz w:val="26"/>
                <w:szCs w:val="26"/>
              </w:rPr>
            </w:pPr>
            <w:r w:rsidRPr="00450455">
              <w:rPr>
                <w:snapToGrid w:val="0"/>
                <w:sz w:val="26"/>
                <w:szCs w:val="26"/>
              </w:rPr>
              <w:t>SU-U912-42</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25</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BL460c G7</w:t>
            </w:r>
          </w:p>
        </w:tc>
        <w:tc>
          <w:tcPr>
            <w:tcW w:w="2110" w:type="dxa"/>
            <w:hideMark/>
          </w:tcPr>
          <w:p w:rsidR="00AC17FE" w:rsidRPr="00450455" w:rsidRDefault="00AC17FE" w:rsidP="00AC17FE">
            <w:pPr>
              <w:rPr>
                <w:snapToGrid w:val="0"/>
                <w:sz w:val="26"/>
                <w:szCs w:val="26"/>
              </w:rPr>
            </w:pPr>
            <w:r w:rsidRPr="00450455">
              <w:rPr>
                <w:snapToGrid w:val="0"/>
                <w:sz w:val="26"/>
                <w:szCs w:val="26"/>
              </w:rPr>
              <w:t>CZ3123HN5N</w:t>
            </w:r>
          </w:p>
        </w:tc>
        <w:tc>
          <w:tcPr>
            <w:tcW w:w="2110" w:type="dxa"/>
            <w:hideMark/>
          </w:tcPr>
          <w:p w:rsidR="00AC17FE" w:rsidRPr="00450455" w:rsidRDefault="00AC17FE" w:rsidP="00AC17FE">
            <w:pPr>
              <w:rPr>
                <w:snapToGrid w:val="0"/>
                <w:sz w:val="26"/>
                <w:szCs w:val="26"/>
              </w:rPr>
            </w:pPr>
            <w:r w:rsidRPr="00450455">
              <w:rPr>
                <w:snapToGrid w:val="0"/>
                <w:sz w:val="26"/>
                <w:szCs w:val="26"/>
              </w:rPr>
              <w:t>SU-U912-42</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 </w:t>
            </w:r>
          </w:p>
        </w:tc>
        <w:tc>
          <w:tcPr>
            <w:tcW w:w="3969" w:type="dxa"/>
            <w:hideMark/>
          </w:tcPr>
          <w:p w:rsidR="00AC17FE" w:rsidRPr="00450455" w:rsidRDefault="00AC17FE">
            <w:pPr>
              <w:rPr>
                <w:b/>
                <w:bCs/>
                <w:snapToGrid w:val="0"/>
                <w:sz w:val="26"/>
                <w:szCs w:val="26"/>
              </w:rPr>
            </w:pPr>
            <w:r w:rsidRPr="00450455">
              <w:rPr>
                <w:b/>
                <w:bCs/>
                <w:snapToGrid w:val="0"/>
                <w:sz w:val="26"/>
                <w:szCs w:val="26"/>
              </w:rPr>
              <w:t>Обновление ПО и прошивок не требуется</w:t>
            </w:r>
          </w:p>
        </w:tc>
        <w:tc>
          <w:tcPr>
            <w:tcW w:w="2110" w:type="dxa"/>
            <w:hideMark/>
          </w:tcPr>
          <w:p w:rsidR="00AC17FE" w:rsidRPr="00450455" w:rsidRDefault="00AC17FE">
            <w:pPr>
              <w:rPr>
                <w:bCs/>
                <w:snapToGrid w:val="0"/>
                <w:sz w:val="26"/>
                <w:szCs w:val="26"/>
              </w:rPr>
            </w:pPr>
            <w:r w:rsidRPr="00450455">
              <w:rPr>
                <w:bCs/>
                <w:snapToGrid w:val="0"/>
                <w:sz w:val="26"/>
                <w:szCs w:val="26"/>
              </w:rPr>
              <w:t> </w:t>
            </w:r>
          </w:p>
        </w:tc>
        <w:tc>
          <w:tcPr>
            <w:tcW w:w="2110" w:type="dxa"/>
            <w:hideMark/>
          </w:tcPr>
          <w:p w:rsidR="00AC17FE" w:rsidRPr="00450455" w:rsidRDefault="00AC17FE">
            <w:pPr>
              <w:rPr>
                <w:bCs/>
                <w:snapToGrid w:val="0"/>
                <w:sz w:val="26"/>
                <w:szCs w:val="26"/>
              </w:rPr>
            </w:pPr>
            <w:r w:rsidRPr="00450455">
              <w:rPr>
                <w:bCs/>
                <w:snapToGrid w:val="0"/>
                <w:sz w:val="26"/>
                <w:szCs w:val="26"/>
              </w:rPr>
              <w:t> </w:t>
            </w:r>
          </w:p>
        </w:tc>
        <w:tc>
          <w:tcPr>
            <w:tcW w:w="910" w:type="dxa"/>
            <w:hideMark/>
          </w:tcPr>
          <w:p w:rsidR="00AC17FE" w:rsidRPr="00450455" w:rsidRDefault="00AC17FE" w:rsidP="00AC17FE">
            <w:pPr>
              <w:rPr>
                <w:snapToGrid w:val="0"/>
                <w:sz w:val="26"/>
                <w:szCs w:val="26"/>
              </w:rPr>
            </w:pPr>
            <w:r w:rsidRPr="00450455">
              <w:rPr>
                <w:snapToGrid w:val="0"/>
                <w:sz w:val="26"/>
                <w:szCs w:val="26"/>
              </w:rPr>
              <w:t> </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bCs/>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26</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DL365 G1</w:t>
            </w:r>
          </w:p>
        </w:tc>
        <w:tc>
          <w:tcPr>
            <w:tcW w:w="2110" w:type="dxa"/>
            <w:hideMark/>
          </w:tcPr>
          <w:p w:rsidR="00AC17FE" w:rsidRPr="00450455" w:rsidRDefault="00AC17FE" w:rsidP="00AC17FE">
            <w:pPr>
              <w:rPr>
                <w:snapToGrid w:val="0"/>
                <w:sz w:val="26"/>
                <w:szCs w:val="26"/>
              </w:rPr>
            </w:pPr>
            <w:r w:rsidRPr="00450455">
              <w:rPr>
                <w:snapToGrid w:val="0"/>
                <w:sz w:val="26"/>
                <w:szCs w:val="26"/>
              </w:rPr>
              <w:t>CZJ831A01L</w:t>
            </w:r>
          </w:p>
        </w:tc>
        <w:tc>
          <w:tcPr>
            <w:tcW w:w="2110" w:type="dxa"/>
            <w:hideMark/>
          </w:tcPr>
          <w:p w:rsidR="00AC17FE" w:rsidRPr="00450455" w:rsidRDefault="00AC17FE" w:rsidP="00AC17FE">
            <w:pPr>
              <w:rPr>
                <w:snapToGrid w:val="0"/>
                <w:sz w:val="26"/>
                <w:szCs w:val="26"/>
              </w:rPr>
            </w:pPr>
            <w:r w:rsidRPr="00450455">
              <w:rPr>
                <w:snapToGrid w:val="0"/>
                <w:sz w:val="26"/>
                <w:szCs w:val="26"/>
              </w:rPr>
              <w:t>-</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27</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DL365 G1</w:t>
            </w:r>
          </w:p>
        </w:tc>
        <w:tc>
          <w:tcPr>
            <w:tcW w:w="2110" w:type="dxa"/>
            <w:hideMark/>
          </w:tcPr>
          <w:p w:rsidR="00AC17FE" w:rsidRPr="00450455" w:rsidRDefault="00AC17FE" w:rsidP="00AC17FE">
            <w:pPr>
              <w:rPr>
                <w:snapToGrid w:val="0"/>
                <w:sz w:val="26"/>
                <w:szCs w:val="26"/>
              </w:rPr>
            </w:pPr>
            <w:r w:rsidRPr="00450455">
              <w:rPr>
                <w:snapToGrid w:val="0"/>
                <w:sz w:val="26"/>
                <w:szCs w:val="26"/>
              </w:rPr>
              <w:t>CZJ831A01M</w:t>
            </w:r>
          </w:p>
        </w:tc>
        <w:tc>
          <w:tcPr>
            <w:tcW w:w="2110" w:type="dxa"/>
            <w:hideMark/>
          </w:tcPr>
          <w:p w:rsidR="00AC17FE" w:rsidRPr="00450455" w:rsidRDefault="00AC17FE" w:rsidP="00AC17FE">
            <w:pPr>
              <w:rPr>
                <w:snapToGrid w:val="0"/>
                <w:sz w:val="26"/>
                <w:szCs w:val="26"/>
              </w:rPr>
            </w:pPr>
            <w:r w:rsidRPr="00450455">
              <w:rPr>
                <w:snapToGrid w:val="0"/>
                <w:sz w:val="26"/>
                <w:szCs w:val="26"/>
              </w:rPr>
              <w:t>-</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28</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DL380 G7</w:t>
            </w:r>
          </w:p>
        </w:tc>
        <w:tc>
          <w:tcPr>
            <w:tcW w:w="2110" w:type="dxa"/>
            <w:hideMark/>
          </w:tcPr>
          <w:p w:rsidR="00AC17FE" w:rsidRPr="00450455" w:rsidRDefault="00AC17FE" w:rsidP="00AC17FE">
            <w:pPr>
              <w:rPr>
                <w:snapToGrid w:val="0"/>
                <w:sz w:val="26"/>
                <w:szCs w:val="26"/>
              </w:rPr>
            </w:pPr>
            <w:r w:rsidRPr="00450455">
              <w:rPr>
                <w:snapToGrid w:val="0"/>
                <w:sz w:val="26"/>
                <w:szCs w:val="26"/>
              </w:rPr>
              <w:t>CZ21220BM5</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29</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DL365 G1</w:t>
            </w:r>
          </w:p>
        </w:tc>
        <w:tc>
          <w:tcPr>
            <w:tcW w:w="2110" w:type="dxa"/>
            <w:hideMark/>
          </w:tcPr>
          <w:p w:rsidR="00AC17FE" w:rsidRPr="00450455" w:rsidRDefault="00AC17FE" w:rsidP="00AC17FE">
            <w:pPr>
              <w:rPr>
                <w:snapToGrid w:val="0"/>
                <w:sz w:val="26"/>
                <w:szCs w:val="26"/>
              </w:rPr>
            </w:pPr>
            <w:r w:rsidRPr="00450455">
              <w:rPr>
                <w:snapToGrid w:val="0"/>
                <w:sz w:val="26"/>
                <w:szCs w:val="26"/>
              </w:rPr>
              <w:t>CZJ831A01P</w:t>
            </w:r>
          </w:p>
        </w:tc>
        <w:tc>
          <w:tcPr>
            <w:tcW w:w="2110" w:type="dxa"/>
            <w:hideMark/>
          </w:tcPr>
          <w:p w:rsidR="00AC17FE" w:rsidRPr="00450455" w:rsidRDefault="00AC17FE" w:rsidP="00AC17FE">
            <w:pPr>
              <w:rPr>
                <w:snapToGrid w:val="0"/>
                <w:sz w:val="26"/>
                <w:szCs w:val="26"/>
              </w:rPr>
            </w:pPr>
            <w:r w:rsidRPr="00450455">
              <w:rPr>
                <w:snapToGrid w:val="0"/>
                <w:sz w:val="26"/>
                <w:szCs w:val="26"/>
              </w:rPr>
              <w:t>-</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30</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DL380 G5</w:t>
            </w:r>
          </w:p>
        </w:tc>
        <w:tc>
          <w:tcPr>
            <w:tcW w:w="2110" w:type="dxa"/>
            <w:hideMark/>
          </w:tcPr>
          <w:p w:rsidR="00AC17FE" w:rsidRPr="00450455" w:rsidRDefault="00AC17FE" w:rsidP="00AC17FE">
            <w:pPr>
              <w:rPr>
                <w:snapToGrid w:val="0"/>
                <w:sz w:val="26"/>
                <w:szCs w:val="26"/>
              </w:rPr>
            </w:pPr>
            <w:r w:rsidRPr="00450455">
              <w:rPr>
                <w:snapToGrid w:val="0"/>
                <w:sz w:val="26"/>
                <w:szCs w:val="26"/>
              </w:rPr>
              <w:t>CZC7464BL4</w:t>
            </w:r>
          </w:p>
        </w:tc>
        <w:tc>
          <w:tcPr>
            <w:tcW w:w="2110" w:type="dxa"/>
            <w:hideMark/>
          </w:tcPr>
          <w:p w:rsidR="00AC17FE" w:rsidRPr="00450455" w:rsidRDefault="00AC17FE" w:rsidP="00AC17FE">
            <w:pPr>
              <w:rPr>
                <w:snapToGrid w:val="0"/>
                <w:sz w:val="26"/>
                <w:szCs w:val="26"/>
              </w:rPr>
            </w:pPr>
            <w:r w:rsidRPr="00450455">
              <w:rPr>
                <w:snapToGrid w:val="0"/>
                <w:sz w:val="26"/>
                <w:szCs w:val="26"/>
              </w:rPr>
              <w:t>-</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31</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DL380 G5</w:t>
            </w:r>
          </w:p>
        </w:tc>
        <w:tc>
          <w:tcPr>
            <w:tcW w:w="2110" w:type="dxa"/>
            <w:hideMark/>
          </w:tcPr>
          <w:p w:rsidR="00AC17FE" w:rsidRPr="00450455" w:rsidRDefault="00AC17FE" w:rsidP="00AC17FE">
            <w:pPr>
              <w:rPr>
                <w:snapToGrid w:val="0"/>
                <w:sz w:val="26"/>
                <w:szCs w:val="26"/>
              </w:rPr>
            </w:pPr>
            <w:r w:rsidRPr="00450455">
              <w:rPr>
                <w:snapToGrid w:val="0"/>
                <w:sz w:val="26"/>
                <w:szCs w:val="26"/>
              </w:rPr>
              <w:t>CZC7464BFS</w:t>
            </w:r>
          </w:p>
        </w:tc>
        <w:tc>
          <w:tcPr>
            <w:tcW w:w="2110" w:type="dxa"/>
            <w:hideMark/>
          </w:tcPr>
          <w:p w:rsidR="00AC17FE" w:rsidRPr="00450455" w:rsidRDefault="00AC17FE" w:rsidP="00AC17FE">
            <w:pPr>
              <w:rPr>
                <w:snapToGrid w:val="0"/>
                <w:sz w:val="26"/>
                <w:szCs w:val="26"/>
              </w:rPr>
            </w:pPr>
            <w:r w:rsidRPr="00450455">
              <w:rPr>
                <w:snapToGrid w:val="0"/>
                <w:sz w:val="26"/>
                <w:szCs w:val="26"/>
              </w:rPr>
              <w:t>SU-U912-53</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32</w:t>
            </w:r>
          </w:p>
        </w:tc>
        <w:tc>
          <w:tcPr>
            <w:tcW w:w="3969" w:type="dxa"/>
            <w:hideMark/>
          </w:tcPr>
          <w:p w:rsidR="00AC17FE" w:rsidRPr="00450455" w:rsidRDefault="00AC17FE">
            <w:pPr>
              <w:rPr>
                <w:snapToGrid w:val="0"/>
                <w:sz w:val="26"/>
                <w:szCs w:val="26"/>
              </w:rPr>
            </w:pPr>
            <w:r w:rsidRPr="00450455">
              <w:rPr>
                <w:snapToGrid w:val="0"/>
                <w:sz w:val="26"/>
                <w:szCs w:val="26"/>
              </w:rPr>
              <w:t xml:space="preserve">Блейд шасси c7000 </w:t>
            </w:r>
          </w:p>
        </w:tc>
        <w:tc>
          <w:tcPr>
            <w:tcW w:w="2110" w:type="dxa"/>
            <w:hideMark/>
          </w:tcPr>
          <w:p w:rsidR="00AC17FE" w:rsidRPr="00450455" w:rsidRDefault="00AC17FE" w:rsidP="00AC17FE">
            <w:pPr>
              <w:rPr>
                <w:snapToGrid w:val="0"/>
                <w:sz w:val="26"/>
                <w:szCs w:val="26"/>
              </w:rPr>
            </w:pPr>
            <w:r w:rsidRPr="00450455">
              <w:rPr>
                <w:snapToGrid w:val="0"/>
                <w:sz w:val="26"/>
                <w:szCs w:val="26"/>
              </w:rPr>
              <w:t>GB80459S4Y</w:t>
            </w:r>
          </w:p>
        </w:tc>
        <w:tc>
          <w:tcPr>
            <w:tcW w:w="2110" w:type="dxa"/>
            <w:hideMark/>
          </w:tcPr>
          <w:p w:rsidR="00AC17FE" w:rsidRPr="00450455" w:rsidRDefault="00AC17FE" w:rsidP="00AC17FE">
            <w:pPr>
              <w:rPr>
                <w:snapToGrid w:val="0"/>
                <w:sz w:val="26"/>
                <w:szCs w:val="26"/>
              </w:rPr>
            </w:pPr>
            <w:r w:rsidRPr="00450455">
              <w:rPr>
                <w:snapToGrid w:val="0"/>
                <w:sz w:val="26"/>
                <w:szCs w:val="26"/>
              </w:rPr>
              <w:t>SU-U912-38</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33</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Integrity BL870c i2</w:t>
            </w:r>
          </w:p>
        </w:tc>
        <w:tc>
          <w:tcPr>
            <w:tcW w:w="2110" w:type="dxa"/>
            <w:hideMark/>
          </w:tcPr>
          <w:p w:rsidR="00AC17FE" w:rsidRPr="00450455" w:rsidRDefault="00AC17FE" w:rsidP="00AC17FE">
            <w:pPr>
              <w:rPr>
                <w:snapToGrid w:val="0"/>
                <w:sz w:val="26"/>
                <w:szCs w:val="26"/>
              </w:rPr>
            </w:pPr>
            <w:r w:rsidRPr="00450455">
              <w:rPr>
                <w:snapToGrid w:val="0"/>
                <w:sz w:val="26"/>
                <w:szCs w:val="26"/>
              </w:rPr>
              <w:t>CZ31450K27</w:t>
            </w:r>
          </w:p>
        </w:tc>
        <w:tc>
          <w:tcPr>
            <w:tcW w:w="2110" w:type="dxa"/>
            <w:hideMark/>
          </w:tcPr>
          <w:p w:rsidR="00AC17FE" w:rsidRPr="00450455" w:rsidRDefault="00AC17FE" w:rsidP="00AC17FE">
            <w:pPr>
              <w:rPr>
                <w:snapToGrid w:val="0"/>
                <w:sz w:val="26"/>
                <w:szCs w:val="26"/>
              </w:rPr>
            </w:pPr>
            <w:r w:rsidRPr="00450455">
              <w:rPr>
                <w:snapToGrid w:val="0"/>
                <w:sz w:val="26"/>
                <w:szCs w:val="26"/>
              </w:rPr>
              <w:t>SU-U912-38</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34</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BL460c G7</w:t>
            </w:r>
          </w:p>
        </w:tc>
        <w:tc>
          <w:tcPr>
            <w:tcW w:w="2110" w:type="dxa"/>
            <w:hideMark/>
          </w:tcPr>
          <w:p w:rsidR="00AC17FE" w:rsidRPr="00450455" w:rsidRDefault="00AC17FE" w:rsidP="00AC17FE">
            <w:pPr>
              <w:rPr>
                <w:snapToGrid w:val="0"/>
                <w:sz w:val="26"/>
                <w:szCs w:val="26"/>
              </w:rPr>
            </w:pPr>
            <w:r w:rsidRPr="00450455">
              <w:rPr>
                <w:snapToGrid w:val="0"/>
                <w:sz w:val="26"/>
                <w:szCs w:val="26"/>
              </w:rPr>
              <w:t>CZ3123HN5S</w:t>
            </w:r>
          </w:p>
        </w:tc>
        <w:tc>
          <w:tcPr>
            <w:tcW w:w="2110" w:type="dxa"/>
            <w:hideMark/>
          </w:tcPr>
          <w:p w:rsidR="00AC17FE" w:rsidRPr="00450455" w:rsidRDefault="00AC17FE" w:rsidP="00AC17FE">
            <w:pPr>
              <w:rPr>
                <w:snapToGrid w:val="0"/>
                <w:sz w:val="26"/>
                <w:szCs w:val="26"/>
              </w:rPr>
            </w:pPr>
            <w:r w:rsidRPr="00450455">
              <w:rPr>
                <w:snapToGrid w:val="0"/>
                <w:sz w:val="26"/>
                <w:szCs w:val="26"/>
              </w:rPr>
              <w:t>SU-U912-42</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39</w:t>
            </w:r>
          </w:p>
        </w:tc>
        <w:tc>
          <w:tcPr>
            <w:tcW w:w="3969" w:type="dxa"/>
            <w:hideMark/>
          </w:tcPr>
          <w:p w:rsidR="00AC17FE" w:rsidRPr="00450455" w:rsidRDefault="00AC17FE">
            <w:pPr>
              <w:rPr>
                <w:snapToGrid w:val="0"/>
                <w:sz w:val="26"/>
                <w:szCs w:val="26"/>
              </w:rPr>
            </w:pPr>
            <w:r w:rsidRPr="00450455">
              <w:rPr>
                <w:snapToGrid w:val="0"/>
                <w:sz w:val="26"/>
                <w:szCs w:val="26"/>
              </w:rPr>
              <w:t xml:space="preserve">Блейд шасси c7000 </w:t>
            </w:r>
          </w:p>
        </w:tc>
        <w:tc>
          <w:tcPr>
            <w:tcW w:w="2110" w:type="dxa"/>
            <w:hideMark/>
          </w:tcPr>
          <w:p w:rsidR="00AC17FE" w:rsidRPr="00450455" w:rsidRDefault="00AC17FE" w:rsidP="00AC17FE">
            <w:pPr>
              <w:rPr>
                <w:snapToGrid w:val="0"/>
                <w:sz w:val="26"/>
                <w:szCs w:val="26"/>
              </w:rPr>
            </w:pPr>
            <w:r w:rsidRPr="00450455">
              <w:rPr>
                <w:snapToGrid w:val="0"/>
                <w:sz w:val="26"/>
                <w:szCs w:val="26"/>
              </w:rPr>
              <w:t>GB8024Y6D3</w:t>
            </w:r>
          </w:p>
        </w:tc>
        <w:tc>
          <w:tcPr>
            <w:tcW w:w="2110" w:type="dxa"/>
            <w:hideMark/>
          </w:tcPr>
          <w:p w:rsidR="00AC17FE" w:rsidRPr="00450455" w:rsidRDefault="00AC17FE" w:rsidP="00AC17FE">
            <w:pPr>
              <w:rPr>
                <w:snapToGrid w:val="0"/>
                <w:sz w:val="26"/>
                <w:szCs w:val="26"/>
              </w:rPr>
            </w:pPr>
            <w:r w:rsidRPr="00450455">
              <w:rPr>
                <w:snapToGrid w:val="0"/>
                <w:sz w:val="26"/>
                <w:szCs w:val="26"/>
              </w:rPr>
              <w:t>SU-U912-54</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40</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BL460c G6</w:t>
            </w:r>
          </w:p>
        </w:tc>
        <w:tc>
          <w:tcPr>
            <w:tcW w:w="2110" w:type="dxa"/>
            <w:hideMark/>
          </w:tcPr>
          <w:p w:rsidR="00AC17FE" w:rsidRPr="00450455" w:rsidRDefault="00AC17FE" w:rsidP="00AC17FE">
            <w:pPr>
              <w:rPr>
                <w:snapToGrid w:val="0"/>
                <w:sz w:val="26"/>
                <w:szCs w:val="26"/>
              </w:rPr>
            </w:pPr>
            <w:r w:rsidRPr="00450455">
              <w:rPr>
                <w:snapToGrid w:val="0"/>
                <w:sz w:val="26"/>
                <w:szCs w:val="26"/>
              </w:rPr>
              <w:t>GB8025YLMH</w:t>
            </w:r>
          </w:p>
        </w:tc>
        <w:tc>
          <w:tcPr>
            <w:tcW w:w="2110" w:type="dxa"/>
            <w:hideMark/>
          </w:tcPr>
          <w:p w:rsidR="00AC17FE" w:rsidRPr="00450455" w:rsidRDefault="00AC17FE" w:rsidP="00AC17FE">
            <w:pPr>
              <w:rPr>
                <w:snapToGrid w:val="0"/>
                <w:sz w:val="26"/>
                <w:szCs w:val="26"/>
              </w:rPr>
            </w:pPr>
            <w:r w:rsidRPr="00450455">
              <w:rPr>
                <w:snapToGrid w:val="0"/>
                <w:sz w:val="26"/>
                <w:szCs w:val="26"/>
              </w:rPr>
              <w:t>SU-U912-54</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41</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BL685c G7</w:t>
            </w:r>
          </w:p>
        </w:tc>
        <w:tc>
          <w:tcPr>
            <w:tcW w:w="2110" w:type="dxa"/>
            <w:hideMark/>
          </w:tcPr>
          <w:p w:rsidR="00AC17FE" w:rsidRPr="00450455" w:rsidRDefault="00AC17FE" w:rsidP="00AC17FE">
            <w:pPr>
              <w:rPr>
                <w:snapToGrid w:val="0"/>
                <w:sz w:val="26"/>
                <w:szCs w:val="26"/>
              </w:rPr>
            </w:pPr>
            <w:r w:rsidRPr="00450455">
              <w:rPr>
                <w:snapToGrid w:val="0"/>
                <w:sz w:val="26"/>
                <w:szCs w:val="26"/>
              </w:rPr>
              <w:t>CZ3123HN3L</w:t>
            </w:r>
          </w:p>
        </w:tc>
        <w:tc>
          <w:tcPr>
            <w:tcW w:w="2110" w:type="dxa"/>
            <w:hideMark/>
          </w:tcPr>
          <w:p w:rsidR="00AC17FE" w:rsidRPr="00450455" w:rsidRDefault="00AC17FE" w:rsidP="00AC17FE">
            <w:pPr>
              <w:rPr>
                <w:snapToGrid w:val="0"/>
                <w:sz w:val="26"/>
                <w:szCs w:val="26"/>
              </w:rPr>
            </w:pPr>
            <w:r w:rsidRPr="00450455">
              <w:rPr>
                <w:snapToGrid w:val="0"/>
                <w:sz w:val="26"/>
                <w:szCs w:val="26"/>
              </w:rPr>
              <w:t>SU-U912-54</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42</w:t>
            </w:r>
          </w:p>
        </w:tc>
        <w:tc>
          <w:tcPr>
            <w:tcW w:w="3969" w:type="dxa"/>
            <w:hideMark/>
          </w:tcPr>
          <w:p w:rsidR="00AC17FE" w:rsidRPr="00450455" w:rsidRDefault="00AC17FE">
            <w:pPr>
              <w:rPr>
                <w:snapToGrid w:val="0"/>
                <w:sz w:val="26"/>
                <w:szCs w:val="26"/>
              </w:rPr>
            </w:pPr>
            <w:r w:rsidRPr="00450455">
              <w:rPr>
                <w:snapToGrid w:val="0"/>
                <w:sz w:val="26"/>
                <w:szCs w:val="26"/>
              </w:rPr>
              <w:t xml:space="preserve">Блейд шасси c7000 </w:t>
            </w:r>
          </w:p>
        </w:tc>
        <w:tc>
          <w:tcPr>
            <w:tcW w:w="2110" w:type="dxa"/>
            <w:hideMark/>
          </w:tcPr>
          <w:p w:rsidR="00AC17FE" w:rsidRPr="00450455" w:rsidRDefault="00AC17FE" w:rsidP="00AC17FE">
            <w:pPr>
              <w:rPr>
                <w:snapToGrid w:val="0"/>
                <w:sz w:val="26"/>
                <w:szCs w:val="26"/>
              </w:rPr>
            </w:pPr>
            <w:r w:rsidRPr="00450455">
              <w:rPr>
                <w:snapToGrid w:val="0"/>
                <w:sz w:val="26"/>
                <w:szCs w:val="26"/>
              </w:rPr>
              <w:t>GB89341DK8</w:t>
            </w:r>
          </w:p>
        </w:tc>
        <w:tc>
          <w:tcPr>
            <w:tcW w:w="2110" w:type="dxa"/>
            <w:hideMark/>
          </w:tcPr>
          <w:p w:rsidR="00AC17FE" w:rsidRPr="00450455" w:rsidRDefault="00AC17FE" w:rsidP="00AC17FE">
            <w:pPr>
              <w:rPr>
                <w:snapToGrid w:val="0"/>
                <w:sz w:val="26"/>
                <w:szCs w:val="26"/>
              </w:rPr>
            </w:pPr>
            <w:r w:rsidRPr="00450455">
              <w:rPr>
                <w:snapToGrid w:val="0"/>
                <w:sz w:val="26"/>
                <w:szCs w:val="26"/>
              </w:rPr>
              <w:t>SU-U912-26</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43</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Integrity BL890c i2</w:t>
            </w:r>
          </w:p>
        </w:tc>
        <w:tc>
          <w:tcPr>
            <w:tcW w:w="2110" w:type="dxa"/>
            <w:hideMark/>
          </w:tcPr>
          <w:p w:rsidR="00AC17FE" w:rsidRPr="00450455" w:rsidRDefault="00AC17FE" w:rsidP="00AC17FE">
            <w:pPr>
              <w:rPr>
                <w:snapToGrid w:val="0"/>
                <w:sz w:val="26"/>
                <w:szCs w:val="26"/>
              </w:rPr>
            </w:pPr>
            <w:r w:rsidRPr="00450455">
              <w:rPr>
                <w:snapToGrid w:val="0"/>
                <w:sz w:val="26"/>
                <w:szCs w:val="26"/>
              </w:rPr>
              <w:t>CZ31450EWS</w:t>
            </w:r>
          </w:p>
        </w:tc>
        <w:tc>
          <w:tcPr>
            <w:tcW w:w="2110" w:type="dxa"/>
            <w:hideMark/>
          </w:tcPr>
          <w:p w:rsidR="00AC17FE" w:rsidRPr="00450455" w:rsidRDefault="00AC17FE" w:rsidP="00AC17FE">
            <w:pPr>
              <w:rPr>
                <w:snapToGrid w:val="0"/>
                <w:sz w:val="26"/>
                <w:szCs w:val="26"/>
              </w:rPr>
            </w:pPr>
            <w:r w:rsidRPr="00450455">
              <w:rPr>
                <w:snapToGrid w:val="0"/>
                <w:sz w:val="26"/>
                <w:szCs w:val="26"/>
              </w:rPr>
              <w:t>SU-U912-26</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44</w:t>
            </w:r>
          </w:p>
        </w:tc>
        <w:tc>
          <w:tcPr>
            <w:tcW w:w="3969" w:type="dxa"/>
            <w:hideMark/>
          </w:tcPr>
          <w:p w:rsidR="00AC17FE" w:rsidRPr="00450455" w:rsidRDefault="00AC17FE">
            <w:pPr>
              <w:rPr>
                <w:snapToGrid w:val="0"/>
                <w:sz w:val="26"/>
                <w:szCs w:val="26"/>
              </w:rPr>
            </w:pPr>
            <w:r w:rsidRPr="00450455">
              <w:rPr>
                <w:snapToGrid w:val="0"/>
                <w:sz w:val="26"/>
                <w:szCs w:val="26"/>
              </w:rPr>
              <w:t xml:space="preserve">Блейд шасси c7000 </w:t>
            </w:r>
          </w:p>
        </w:tc>
        <w:tc>
          <w:tcPr>
            <w:tcW w:w="2110" w:type="dxa"/>
            <w:hideMark/>
          </w:tcPr>
          <w:p w:rsidR="00AC17FE" w:rsidRPr="00450455" w:rsidRDefault="00AC17FE" w:rsidP="00AC17FE">
            <w:pPr>
              <w:rPr>
                <w:snapToGrid w:val="0"/>
                <w:sz w:val="26"/>
                <w:szCs w:val="26"/>
              </w:rPr>
            </w:pPr>
            <w:r w:rsidRPr="00450455">
              <w:rPr>
                <w:snapToGrid w:val="0"/>
                <w:sz w:val="26"/>
                <w:szCs w:val="26"/>
              </w:rPr>
              <w:t>CZ31450MCX</w:t>
            </w:r>
          </w:p>
        </w:tc>
        <w:tc>
          <w:tcPr>
            <w:tcW w:w="2110" w:type="dxa"/>
            <w:hideMark/>
          </w:tcPr>
          <w:p w:rsidR="00AC17FE" w:rsidRPr="00450455" w:rsidRDefault="00AC17FE" w:rsidP="00AC17FE">
            <w:pPr>
              <w:rPr>
                <w:snapToGrid w:val="0"/>
                <w:sz w:val="26"/>
                <w:szCs w:val="26"/>
              </w:rPr>
            </w:pPr>
            <w:r w:rsidRPr="00450455">
              <w:rPr>
                <w:snapToGrid w:val="0"/>
                <w:sz w:val="26"/>
                <w:szCs w:val="26"/>
              </w:rPr>
              <w:t>SU-U912-36</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45</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Integrity BL890c i2</w:t>
            </w:r>
          </w:p>
        </w:tc>
        <w:tc>
          <w:tcPr>
            <w:tcW w:w="2110" w:type="dxa"/>
            <w:hideMark/>
          </w:tcPr>
          <w:p w:rsidR="00AC17FE" w:rsidRPr="00450455" w:rsidRDefault="00AC17FE" w:rsidP="00AC17FE">
            <w:pPr>
              <w:rPr>
                <w:snapToGrid w:val="0"/>
                <w:sz w:val="26"/>
                <w:szCs w:val="26"/>
              </w:rPr>
            </w:pPr>
            <w:r w:rsidRPr="00450455">
              <w:rPr>
                <w:snapToGrid w:val="0"/>
                <w:sz w:val="26"/>
                <w:szCs w:val="26"/>
              </w:rPr>
              <w:t>CZ31450EWR</w:t>
            </w:r>
          </w:p>
        </w:tc>
        <w:tc>
          <w:tcPr>
            <w:tcW w:w="2110" w:type="dxa"/>
            <w:hideMark/>
          </w:tcPr>
          <w:p w:rsidR="00AC17FE" w:rsidRPr="00450455" w:rsidRDefault="00AC17FE" w:rsidP="00AC17FE">
            <w:pPr>
              <w:rPr>
                <w:snapToGrid w:val="0"/>
                <w:sz w:val="26"/>
                <w:szCs w:val="26"/>
              </w:rPr>
            </w:pPr>
            <w:r w:rsidRPr="00450455">
              <w:rPr>
                <w:snapToGrid w:val="0"/>
                <w:sz w:val="26"/>
                <w:szCs w:val="26"/>
              </w:rPr>
              <w:t>SU-U912-36</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46</w:t>
            </w:r>
          </w:p>
        </w:tc>
        <w:tc>
          <w:tcPr>
            <w:tcW w:w="3969" w:type="dxa"/>
            <w:hideMark/>
          </w:tcPr>
          <w:p w:rsidR="00AC17FE" w:rsidRPr="00450455" w:rsidRDefault="00AC17FE">
            <w:pPr>
              <w:rPr>
                <w:snapToGrid w:val="0"/>
                <w:sz w:val="26"/>
                <w:szCs w:val="26"/>
              </w:rPr>
            </w:pPr>
            <w:r w:rsidRPr="00450455">
              <w:rPr>
                <w:snapToGrid w:val="0"/>
                <w:sz w:val="26"/>
                <w:szCs w:val="26"/>
              </w:rPr>
              <w:t xml:space="preserve">Блейд шасси c7000 </w:t>
            </w:r>
          </w:p>
        </w:tc>
        <w:tc>
          <w:tcPr>
            <w:tcW w:w="2110" w:type="dxa"/>
            <w:hideMark/>
          </w:tcPr>
          <w:p w:rsidR="00AC17FE" w:rsidRPr="00450455" w:rsidRDefault="00AC17FE" w:rsidP="00AC17FE">
            <w:pPr>
              <w:rPr>
                <w:snapToGrid w:val="0"/>
                <w:sz w:val="26"/>
                <w:szCs w:val="26"/>
              </w:rPr>
            </w:pPr>
            <w:r w:rsidRPr="00450455">
              <w:rPr>
                <w:snapToGrid w:val="0"/>
                <w:sz w:val="26"/>
                <w:szCs w:val="26"/>
              </w:rPr>
              <w:t>CZ3123HPPS</w:t>
            </w:r>
          </w:p>
        </w:tc>
        <w:tc>
          <w:tcPr>
            <w:tcW w:w="2110" w:type="dxa"/>
            <w:hideMark/>
          </w:tcPr>
          <w:p w:rsidR="00AC17FE" w:rsidRPr="00450455" w:rsidRDefault="00AC17FE" w:rsidP="00AC17FE">
            <w:pPr>
              <w:rPr>
                <w:snapToGrid w:val="0"/>
                <w:sz w:val="26"/>
                <w:szCs w:val="26"/>
              </w:rPr>
            </w:pPr>
            <w:r w:rsidRPr="00450455">
              <w:rPr>
                <w:snapToGrid w:val="0"/>
                <w:sz w:val="26"/>
                <w:szCs w:val="26"/>
              </w:rPr>
              <w:t>SU-U912-55</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47</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BL685c G7</w:t>
            </w:r>
          </w:p>
        </w:tc>
        <w:tc>
          <w:tcPr>
            <w:tcW w:w="2110" w:type="dxa"/>
            <w:hideMark/>
          </w:tcPr>
          <w:p w:rsidR="00AC17FE" w:rsidRPr="00450455" w:rsidRDefault="00AC17FE" w:rsidP="00AC17FE">
            <w:pPr>
              <w:rPr>
                <w:snapToGrid w:val="0"/>
                <w:sz w:val="26"/>
                <w:szCs w:val="26"/>
              </w:rPr>
            </w:pPr>
            <w:r w:rsidRPr="00450455">
              <w:rPr>
                <w:snapToGrid w:val="0"/>
                <w:sz w:val="26"/>
                <w:szCs w:val="26"/>
              </w:rPr>
              <w:t>CZ3123HN3P</w:t>
            </w:r>
          </w:p>
        </w:tc>
        <w:tc>
          <w:tcPr>
            <w:tcW w:w="2110" w:type="dxa"/>
            <w:hideMark/>
          </w:tcPr>
          <w:p w:rsidR="00AC17FE" w:rsidRPr="00450455" w:rsidRDefault="00AC17FE" w:rsidP="00AC17FE">
            <w:pPr>
              <w:rPr>
                <w:snapToGrid w:val="0"/>
                <w:sz w:val="26"/>
                <w:szCs w:val="26"/>
              </w:rPr>
            </w:pPr>
            <w:r w:rsidRPr="00450455">
              <w:rPr>
                <w:snapToGrid w:val="0"/>
                <w:sz w:val="26"/>
                <w:szCs w:val="26"/>
              </w:rPr>
              <w:t>SU-U912-55</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05"/>
        </w:trPr>
        <w:tc>
          <w:tcPr>
            <w:tcW w:w="562" w:type="dxa"/>
            <w:hideMark/>
          </w:tcPr>
          <w:p w:rsidR="00AC17FE" w:rsidRPr="00450455" w:rsidRDefault="00AC17FE" w:rsidP="00AC17FE">
            <w:pPr>
              <w:rPr>
                <w:snapToGrid w:val="0"/>
                <w:sz w:val="26"/>
                <w:szCs w:val="26"/>
              </w:rPr>
            </w:pPr>
            <w:r w:rsidRPr="00450455">
              <w:rPr>
                <w:snapToGrid w:val="0"/>
                <w:sz w:val="26"/>
                <w:szCs w:val="26"/>
              </w:rPr>
              <w:t>48</w:t>
            </w:r>
          </w:p>
        </w:tc>
        <w:tc>
          <w:tcPr>
            <w:tcW w:w="3969" w:type="dxa"/>
            <w:hideMark/>
          </w:tcPr>
          <w:p w:rsidR="00AC17FE" w:rsidRPr="00450455" w:rsidRDefault="00AC17FE">
            <w:pPr>
              <w:rPr>
                <w:snapToGrid w:val="0"/>
                <w:sz w:val="26"/>
                <w:szCs w:val="26"/>
                <w:lang w:val="en-US"/>
              </w:rPr>
            </w:pPr>
            <w:r w:rsidRPr="00450455">
              <w:rPr>
                <w:snapToGrid w:val="0"/>
                <w:sz w:val="26"/>
                <w:szCs w:val="26"/>
              </w:rPr>
              <w:t>Сервер</w:t>
            </w:r>
            <w:r w:rsidRPr="00450455">
              <w:rPr>
                <w:snapToGrid w:val="0"/>
                <w:sz w:val="26"/>
                <w:szCs w:val="26"/>
                <w:lang w:val="en-US"/>
              </w:rPr>
              <w:t xml:space="preserve"> HP ProLiant BL685c G7</w:t>
            </w:r>
          </w:p>
        </w:tc>
        <w:tc>
          <w:tcPr>
            <w:tcW w:w="2110" w:type="dxa"/>
            <w:hideMark/>
          </w:tcPr>
          <w:p w:rsidR="00AC17FE" w:rsidRPr="00450455" w:rsidRDefault="00AC17FE" w:rsidP="00AC17FE">
            <w:pPr>
              <w:rPr>
                <w:snapToGrid w:val="0"/>
                <w:sz w:val="26"/>
                <w:szCs w:val="26"/>
              </w:rPr>
            </w:pPr>
            <w:r w:rsidRPr="00450455">
              <w:rPr>
                <w:snapToGrid w:val="0"/>
                <w:sz w:val="26"/>
                <w:szCs w:val="26"/>
              </w:rPr>
              <w:t>CZ3123HN6K</w:t>
            </w:r>
          </w:p>
        </w:tc>
        <w:tc>
          <w:tcPr>
            <w:tcW w:w="2110" w:type="dxa"/>
            <w:hideMark/>
          </w:tcPr>
          <w:p w:rsidR="00AC17FE" w:rsidRPr="00450455" w:rsidRDefault="00AC17FE" w:rsidP="00AC17FE">
            <w:pPr>
              <w:rPr>
                <w:snapToGrid w:val="0"/>
                <w:sz w:val="26"/>
                <w:szCs w:val="26"/>
              </w:rPr>
            </w:pPr>
            <w:r w:rsidRPr="00450455">
              <w:rPr>
                <w:snapToGrid w:val="0"/>
                <w:sz w:val="26"/>
                <w:szCs w:val="26"/>
              </w:rPr>
              <w:t>SU-U912-55</w:t>
            </w:r>
          </w:p>
        </w:tc>
        <w:tc>
          <w:tcPr>
            <w:tcW w:w="910" w:type="dxa"/>
            <w:hideMark/>
          </w:tcPr>
          <w:p w:rsidR="00AC17FE" w:rsidRPr="00450455" w:rsidRDefault="00AC17FE" w:rsidP="00AC17FE">
            <w:pPr>
              <w:rPr>
                <w:snapToGrid w:val="0"/>
                <w:sz w:val="26"/>
                <w:szCs w:val="26"/>
              </w:rPr>
            </w:pPr>
            <w:r w:rsidRPr="00450455">
              <w:rPr>
                <w:snapToGrid w:val="0"/>
                <w:sz w:val="26"/>
                <w:szCs w:val="26"/>
              </w:rPr>
              <w:t>1</w:t>
            </w:r>
          </w:p>
        </w:tc>
        <w:tc>
          <w:tcPr>
            <w:tcW w:w="2389" w:type="dxa"/>
          </w:tcPr>
          <w:p w:rsidR="00AC17FE" w:rsidRPr="00450455" w:rsidRDefault="00AC17FE" w:rsidP="00AC17FE">
            <w:pPr>
              <w:rPr>
                <w:snapToGrid w:val="0"/>
                <w:sz w:val="26"/>
                <w:szCs w:val="26"/>
              </w:rPr>
            </w:pPr>
          </w:p>
        </w:tc>
        <w:tc>
          <w:tcPr>
            <w:tcW w:w="2060" w:type="dxa"/>
          </w:tcPr>
          <w:p w:rsidR="00AC17FE" w:rsidRPr="00450455" w:rsidRDefault="00AC17FE" w:rsidP="00AC17FE">
            <w:pPr>
              <w:rPr>
                <w:snapToGrid w:val="0"/>
                <w:sz w:val="26"/>
                <w:szCs w:val="26"/>
              </w:rPr>
            </w:pPr>
          </w:p>
        </w:tc>
        <w:tc>
          <w:tcPr>
            <w:tcW w:w="1393" w:type="dxa"/>
            <w:vMerge/>
            <w:hideMark/>
          </w:tcPr>
          <w:p w:rsidR="00AC17FE" w:rsidRPr="00450455" w:rsidRDefault="00AC17FE">
            <w:pPr>
              <w:rPr>
                <w:snapToGrid w:val="0"/>
                <w:sz w:val="26"/>
                <w:szCs w:val="26"/>
              </w:rPr>
            </w:pPr>
          </w:p>
        </w:tc>
      </w:tr>
      <w:tr w:rsidR="00AC17FE" w:rsidRPr="00AC17FE" w:rsidTr="000F7848">
        <w:trPr>
          <w:trHeight w:val="499"/>
        </w:trPr>
        <w:tc>
          <w:tcPr>
            <w:tcW w:w="562" w:type="dxa"/>
            <w:hideMark/>
          </w:tcPr>
          <w:p w:rsidR="00AC17FE" w:rsidRPr="00450455" w:rsidRDefault="00AC17FE">
            <w:pPr>
              <w:rPr>
                <w:snapToGrid w:val="0"/>
                <w:sz w:val="26"/>
                <w:szCs w:val="26"/>
              </w:rPr>
            </w:pPr>
            <w:r w:rsidRPr="00450455">
              <w:rPr>
                <w:snapToGrid w:val="0"/>
                <w:sz w:val="26"/>
                <w:szCs w:val="26"/>
              </w:rPr>
              <w:t> </w:t>
            </w:r>
          </w:p>
        </w:tc>
        <w:tc>
          <w:tcPr>
            <w:tcW w:w="3969" w:type="dxa"/>
            <w:hideMark/>
          </w:tcPr>
          <w:p w:rsidR="00AC17FE" w:rsidRPr="00450455" w:rsidRDefault="00AC17FE">
            <w:pPr>
              <w:rPr>
                <w:snapToGrid w:val="0"/>
                <w:sz w:val="26"/>
                <w:szCs w:val="26"/>
              </w:rPr>
            </w:pPr>
            <w:r w:rsidRPr="00450455">
              <w:rPr>
                <w:snapToGrid w:val="0"/>
                <w:sz w:val="26"/>
                <w:szCs w:val="26"/>
              </w:rPr>
              <w:t> </w:t>
            </w:r>
          </w:p>
        </w:tc>
        <w:tc>
          <w:tcPr>
            <w:tcW w:w="2110" w:type="dxa"/>
            <w:hideMark/>
          </w:tcPr>
          <w:p w:rsidR="00AC17FE" w:rsidRPr="00450455" w:rsidRDefault="00AC17FE">
            <w:pPr>
              <w:rPr>
                <w:snapToGrid w:val="0"/>
                <w:sz w:val="26"/>
                <w:szCs w:val="26"/>
              </w:rPr>
            </w:pPr>
            <w:r w:rsidRPr="00450455">
              <w:rPr>
                <w:snapToGrid w:val="0"/>
                <w:sz w:val="26"/>
                <w:szCs w:val="26"/>
              </w:rPr>
              <w:t> </w:t>
            </w:r>
          </w:p>
        </w:tc>
        <w:tc>
          <w:tcPr>
            <w:tcW w:w="2110" w:type="dxa"/>
            <w:hideMark/>
          </w:tcPr>
          <w:p w:rsidR="00AC17FE" w:rsidRPr="00450455" w:rsidRDefault="00AC17FE">
            <w:pPr>
              <w:rPr>
                <w:snapToGrid w:val="0"/>
                <w:sz w:val="26"/>
                <w:szCs w:val="26"/>
              </w:rPr>
            </w:pPr>
            <w:r w:rsidRPr="00450455">
              <w:rPr>
                <w:snapToGrid w:val="0"/>
                <w:sz w:val="26"/>
                <w:szCs w:val="26"/>
              </w:rPr>
              <w:t> </w:t>
            </w:r>
          </w:p>
        </w:tc>
        <w:tc>
          <w:tcPr>
            <w:tcW w:w="910" w:type="dxa"/>
            <w:hideMark/>
          </w:tcPr>
          <w:p w:rsidR="00AC17FE" w:rsidRPr="00450455" w:rsidRDefault="00AC17FE">
            <w:pPr>
              <w:rPr>
                <w:snapToGrid w:val="0"/>
                <w:sz w:val="26"/>
                <w:szCs w:val="26"/>
              </w:rPr>
            </w:pPr>
            <w:r w:rsidRPr="00450455">
              <w:rPr>
                <w:snapToGrid w:val="0"/>
                <w:sz w:val="26"/>
                <w:szCs w:val="26"/>
              </w:rPr>
              <w:t> </w:t>
            </w:r>
          </w:p>
        </w:tc>
        <w:tc>
          <w:tcPr>
            <w:tcW w:w="2389" w:type="dxa"/>
            <w:noWrap/>
            <w:hideMark/>
          </w:tcPr>
          <w:p w:rsidR="00AC17FE" w:rsidRPr="00450455" w:rsidRDefault="00AC17FE" w:rsidP="00AC17FE">
            <w:pPr>
              <w:rPr>
                <w:bCs/>
                <w:snapToGrid w:val="0"/>
                <w:sz w:val="26"/>
                <w:szCs w:val="26"/>
              </w:rPr>
            </w:pPr>
            <w:r w:rsidRPr="00450455">
              <w:rPr>
                <w:bCs/>
                <w:snapToGrid w:val="0"/>
                <w:sz w:val="26"/>
                <w:szCs w:val="26"/>
              </w:rPr>
              <w:t>Итого:</w:t>
            </w:r>
          </w:p>
        </w:tc>
        <w:tc>
          <w:tcPr>
            <w:tcW w:w="2060" w:type="dxa"/>
          </w:tcPr>
          <w:p w:rsidR="00AC17FE" w:rsidRPr="00450455" w:rsidRDefault="00AC17FE" w:rsidP="00AC17FE">
            <w:pPr>
              <w:rPr>
                <w:bCs/>
                <w:snapToGrid w:val="0"/>
                <w:sz w:val="26"/>
                <w:szCs w:val="26"/>
              </w:rPr>
            </w:pPr>
          </w:p>
        </w:tc>
        <w:tc>
          <w:tcPr>
            <w:tcW w:w="1393" w:type="dxa"/>
            <w:hideMark/>
          </w:tcPr>
          <w:p w:rsidR="00AC17FE" w:rsidRPr="00450455" w:rsidRDefault="00AC17FE">
            <w:pPr>
              <w:rPr>
                <w:snapToGrid w:val="0"/>
                <w:sz w:val="26"/>
                <w:szCs w:val="26"/>
              </w:rPr>
            </w:pPr>
            <w:r w:rsidRPr="00450455">
              <w:rPr>
                <w:snapToGrid w:val="0"/>
                <w:sz w:val="26"/>
                <w:szCs w:val="26"/>
              </w:rPr>
              <w:t> </w:t>
            </w:r>
          </w:p>
        </w:tc>
      </w:tr>
      <w:tr w:rsidR="00AC17FE" w:rsidRPr="00AC17FE" w:rsidTr="000F7848">
        <w:trPr>
          <w:trHeight w:val="499"/>
        </w:trPr>
        <w:tc>
          <w:tcPr>
            <w:tcW w:w="562" w:type="dxa"/>
            <w:hideMark/>
          </w:tcPr>
          <w:p w:rsidR="00AC17FE" w:rsidRPr="00450455" w:rsidRDefault="00AC17FE">
            <w:pPr>
              <w:rPr>
                <w:snapToGrid w:val="0"/>
                <w:sz w:val="26"/>
                <w:szCs w:val="26"/>
              </w:rPr>
            </w:pPr>
            <w:r w:rsidRPr="00450455">
              <w:rPr>
                <w:snapToGrid w:val="0"/>
                <w:sz w:val="26"/>
                <w:szCs w:val="26"/>
              </w:rPr>
              <w:t> </w:t>
            </w:r>
          </w:p>
        </w:tc>
        <w:tc>
          <w:tcPr>
            <w:tcW w:w="3969" w:type="dxa"/>
            <w:hideMark/>
          </w:tcPr>
          <w:p w:rsidR="00AC17FE" w:rsidRPr="00450455" w:rsidRDefault="00AC17FE">
            <w:pPr>
              <w:rPr>
                <w:snapToGrid w:val="0"/>
                <w:sz w:val="26"/>
                <w:szCs w:val="26"/>
              </w:rPr>
            </w:pPr>
            <w:r w:rsidRPr="00450455">
              <w:rPr>
                <w:snapToGrid w:val="0"/>
                <w:sz w:val="26"/>
                <w:szCs w:val="26"/>
              </w:rPr>
              <w:t> </w:t>
            </w:r>
          </w:p>
        </w:tc>
        <w:tc>
          <w:tcPr>
            <w:tcW w:w="2110" w:type="dxa"/>
            <w:hideMark/>
          </w:tcPr>
          <w:p w:rsidR="00AC17FE" w:rsidRPr="00450455" w:rsidRDefault="00AC17FE">
            <w:pPr>
              <w:rPr>
                <w:snapToGrid w:val="0"/>
                <w:sz w:val="26"/>
                <w:szCs w:val="26"/>
              </w:rPr>
            </w:pPr>
            <w:r w:rsidRPr="00450455">
              <w:rPr>
                <w:snapToGrid w:val="0"/>
                <w:sz w:val="26"/>
                <w:szCs w:val="26"/>
              </w:rPr>
              <w:t> </w:t>
            </w:r>
          </w:p>
        </w:tc>
        <w:tc>
          <w:tcPr>
            <w:tcW w:w="2110" w:type="dxa"/>
            <w:hideMark/>
          </w:tcPr>
          <w:p w:rsidR="00AC17FE" w:rsidRPr="00450455" w:rsidRDefault="00AC17FE">
            <w:pPr>
              <w:rPr>
                <w:snapToGrid w:val="0"/>
                <w:sz w:val="26"/>
                <w:szCs w:val="26"/>
              </w:rPr>
            </w:pPr>
            <w:r w:rsidRPr="00450455">
              <w:rPr>
                <w:snapToGrid w:val="0"/>
                <w:sz w:val="26"/>
                <w:szCs w:val="26"/>
              </w:rPr>
              <w:t> </w:t>
            </w:r>
          </w:p>
        </w:tc>
        <w:tc>
          <w:tcPr>
            <w:tcW w:w="910" w:type="dxa"/>
            <w:hideMark/>
          </w:tcPr>
          <w:p w:rsidR="00AC17FE" w:rsidRPr="00450455" w:rsidRDefault="00AC17FE">
            <w:pPr>
              <w:rPr>
                <w:snapToGrid w:val="0"/>
                <w:sz w:val="26"/>
                <w:szCs w:val="26"/>
              </w:rPr>
            </w:pPr>
            <w:r w:rsidRPr="00450455">
              <w:rPr>
                <w:snapToGrid w:val="0"/>
                <w:sz w:val="26"/>
                <w:szCs w:val="26"/>
              </w:rPr>
              <w:t> </w:t>
            </w:r>
          </w:p>
        </w:tc>
        <w:tc>
          <w:tcPr>
            <w:tcW w:w="2389" w:type="dxa"/>
            <w:noWrap/>
            <w:hideMark/>
          </w:tcPr>
          <w:p w:rsidR="00AC17FE" w:rsidRPr="00450455" w:rsidRDefault="00AC17FE" w:rsidP="00AC17FE">
            <w:pPr>
              <w:rPr>
                <w:bCs/>
                <w:snapToGrid w:val="0"/>
                <w:sz w:val="26"/>
                <w:szCs w:val="26"/>
              </w:rPr>
            </w:pPr>
            <w:r w:rsidRPr="00450455">
              <w:rPr>
                <w:bCs/>
                <w:snapToGrid w:val="0"/>
                <w:sz w:val="26"/>
                <w:szCs w:val="26"/>
              </w:rPr>
              <w:t>В т.ч. НДС 18%</w:t>
            </w:r>
          </w:p>
        </w:tc>
        <w:tc>
          <w:tcPr>
            <w:tcW w:w="2060" w:type="dxa"/>
          </w:tcPr>
          <w:p w:rsidR="00AC17FE" w:rsidRPr="00450455" w:rsidRDefault="00AC17FE" w:rsidP="00AC17FE">
            <w:pPr>
              <w:rPr>
                <w:bCs/>
                <w:snapToGrid w:val="0"/>
                <w:sz w:val="26"/>
                <w:szCs w:val="26"/>
              </w:rPr>
            </w:pPr>
          </w:p>
        </w:tc>
        <w:tc>
          <w:tcPr>
            <w:tcW w:w="1393" w:type="dxa"/>
            <w:hideMark/>
          </w:tcPr>
          <w:p w:rsidR="00AC17FE" w:rsidRPr="00450455" w:rsidRDefault="00AC17FE">
            <w:pPr>
              <w:rPr>
                <w:snapToGrid w:val="0"/>
                <w:sz w:val="26"/>
                <w:szCs w:val="26"/>
              </w:rPr>
            </w:pPr>
            <w:r w:rsidRPr="00450455">
              <w:rPr>
                <w:snapToGrid w:val="0"/>
                <w:sz w:val="26"/>
                <w:szCs w:val="26"/>
              </w:rPr>
              <w:t> </w:t>
            </w:r>
          </w:p>
        </w:tc>
      </w:tr>
      <w:tr w:rsidR="00AC17FE" w:rsidRPr="00AC17FE" w:rsidTr="00450455">
        <w:trPr>
          <w:trHeight w:val="1050"/>
        </w:trPr>
        <w:tc>
          <w:tcPr>
            <w:tcW w:w="562" w:type="dxa"/>
            <w:hideMark/>
          </w:tcPr>
          <w:p w:rsidR="00AC17FE" w:rsidRPr="00450455" w:rsidRDefault="00AC17FE">
            <w:pPr>
              <w:rPr>
                <w:bCs/>
                <w:snapToGrid w:val="0"/>
                <w:sz w:val="26"/>
                <w:szCs w:val="26"/>
              </w:rPr>
            </w:pPr>
            <w:r w:rsidRPr="00450455">
              <w:rPr>
                <w:bCs/>
                <w:snapToGrid w:val="0"/>
                <w:sz w:val="26"/>
                <w:szCs w:val="26"/>
              </w:rPr>
              <w:t> </w:t>
            </w:r>
          </w:p>
        </w:tc>
        <w:tc>
          <w:tcPr>
            <w:tcW w:w="14941" w:type="dxa"/>
            <w:gridSpan w:val="7"/>
            <w:hideMark/>
          </w:tcPr>
          <w:p w:rsidR="00AC17FE" w:rsidRPr="00450455" w:rsidRDefault="00AC17FE" w:rsidP="000F7848">
            <w:pPr>
              <w:rPr>
                <w:bCs/>
                <w:snapToGrid w:val="0"/>
                <w:sz w:val="26"/>
                <w:szCs w:val="26"/>
              </w:rPr>
            </w:pPr>
            <w:r w:rsidRPr="00450455">
              <w:rPr>
                <w:bCs/>
                <w:snapToGrid w:val="0"/>
                <w:sz w:val="26"/>
                <w:szCs w:val="26"/>
              </w:rPr>
              <w:t xml:space="preserve">Предельная стоимость лота составляет </w:t>
            </w:r>
            <w:r w:rsidR="000F7848">
              <w:rPr>
                <w:bCs/>
                <w:snapToGrid w:val="0"/>
                <w:sz w:val="26"/>
                <w:szCs w:val="26"/>
              </w:rPr>
              <w:t>________</w:t>
            </w:r>
            <w:r w:rsidRPr="00450455">
              <w:rPr>
                <w:bCs/>
                <w:snapToGrid w:val="0"/>
                <w:sz w:val="26"/>
                <w:szCs w:val="26"/>
              </w:rPr>
              <w:t xml:space="preserve"> рублей, в том числе НДС 18% </w:t>
            </w:r>
            <w:r w:rsidR="000F7848">
              <w:rPr>
                <w:bCs/>
                <w:snapToGrid w:val="0"/>
                <w:sz w:val="26"/>
                <w:szCs w:val="26"/>
              </w:rPr>
              <w:t>_______</w:t>
            </w:r>
            <w:r w:rsidRPr="00450455">
              <w:rPr>
                <w:bCs/>
                <w:snapToGrid w:val="0"/>
                <w:sz w:val="26"/>
                <w:szCs w:val="26"/>
              </w:rPr>
              <w:t xml:space="preserve"> руб.</w:t>
            </w:r>
          </w:p>
        </w:tc>
      </w:tr>
      <w:tr w:rsidR="00450455" w:rsidRPr="00AC17FE" w:rsidTr="00450455">
        <w:trPr>
          <w:trHeight w:val="631"/>
        </w:trPr>
        <w:tc>
          <w:tcPr>
            <w:tcW w:w="562" w:type="dxa"/>
            <w:hideMark/>
          </w:tcPr>
          <w:p w:rsidR="00450455" w:rsidRPr="00450455" w:rsidRDefault="00450455">
            <w:pPr>
              <w:rPr>
                <w:bCs/>
                <w:snapToGrid w:val="0"/>
                <w:sz w:val="26"/>
                <w:szCs w:val="26"/>
              </w:rPr>
            </w:pPr>
            <w:r w:rsidRPr="00450455">
              <w:rPr>
                <w:bCs/>
                <w:snapToGrid w:val="0"/>
                <w:sz w:val="26"/>
                <w:szCs w:val="26"/>
              </w:rPr>
              <w:t> </w:t>
            </w:r>
          </w:p>
        </w:tc>
        <w:tc>
          <w:tcPr>
            <w:tcW w:w="14941" w:type="dxa"/>
            <w:gridSpan w:val="7"/>
            <w:hideMark/>
          </w:tcPr>
          <w:p w:rsidR="00450455" w:rsidRPr="00450455" w:rsidRDefault="00450455" w:rsidP="00AC17FE">
            <w:pPr>
              <w:rPr>
                <w:bCs/>
                <w:snapToGrid w:val="0"/>
                <w:sz w:val="26"/>
                <w:szCs w:val="26"/>
              </w:rPr>
            </w:pPr>
            <w:r w:rsidRPr="00450455">
              <w:rPr>
                <w:bCs/>
                <w:snapToGrid w:val="0"/>
                <w:sz w:val="26"/>
                <w:szCs w:val="26"/>
              </w:rPr>
              <w:t>Дата оказания технической поддержки: 01 марта 2017 - 28 февраля 2018 г.</w:t>
            </w:r>
          </w:p>
          <w:p w:rsidR="00450455" w:rsidRPr="00450455" w:rsidRDefault="00450455" w:rsidP="00AC17FE">
            <w:pPr>
              <w:rPr>
                <w:snapToGrid w:val="0"/>
                <w:sz w:val="26"/>
                <w:szCs w:val="26"/>
              </w:rPr>
            </w:pPr>
            <w:r w:rsidRPr="00450455">
              <w:rPr>
                <w:snapToGrid w:val="0"/>
                <w:sz w:val="26"/>
                <w:szCs w:val="26"/>
              </w:rPr>
              <w:t> </w:t>
            </w:r>
          </w:p>
        </w:tc>
      </w:tr>
      <w:tr w:rsidR="00AC17FE" w:rsidRPr="00AC17FE" w:rsidTr="00450455">
        <w:trPr>
          <w:trHeight w:val="390"/>
        </w:trPr>
        <w:tc>
          <w:tcPr>
            <w:tcW w:w="562" w:type="dxa"/>
            <w:hideMark/>
          </w:tcPr>
          <w:p w:rsidR="00AC17FE" w:rsidRPr="00450455" w:rsidRDefault="00AC17FE">
            <w:pPr>
              <w:rPr>
                <w:bCs/>
                <w:snapToGrid w:val="0"/>
                <w:sz w:val="26"/>
                <w:szCs w:val="26"/>
              </w:rPr>
            </w:pPr>
            <w:r w:rsidRPr="00450455">
              <w:rPr>
                <w:bCs/>
                <w:snapToGrid w:val="0"/>
                <w:sz w:val="26"/>
                <w:szCs w:val="26"/>
              </w:rPr>
              <w:t> </w:t>
            </w:r>
          </w:p>
        </w:tc>
        <w:tc>
          <w:tcPr>
            <w:tcW w:w="3969" w:type="dxa"/>
            <w:hideMark/>
          </w:tcPr>
          <w:p w:rsidR="00AC17FE" w:rsidRPr="00450455" w:rsidRDefault="00AC17FE" w:rsidP="00AC17FE">
            <w:pPr>
              <w:rPr>
                <w:bCs/>
                <w:snapToGrid w:val="0"/>
                <w:sz w:val="26"/>
                <w:szCs w:val="26"/>
              </w:rPr>
            </w:pPr>
            <w:r w:rsidRPr="00450455">
              <w:rPr>
                <w:bCs/>
                <w:snapToGrid w:val="0"/>
                <w:sz w:val="26"/>
                <w:szCs w:val="26"/>
              </w:rPr>
              <w:t> </w:t>
            </w:r>
          </w:p>
        </w:tc>
        <w:tc>
          <w:tcPr>
            <w:tcW w:w="2110" w:type="dxa"/>
            <w:hideMark/>
          </w:tcPr>
          <w:p w:rsidR="00AC17FE" w:rsidRPr="00450455" w:rsidRDefault="00AC17FE" w:rsidP="00AC17FE">
            <w:pPr>
              <w:rPr>
                <w:bCs/>
                <w:snapToGrid w:val="0"/>
                <w:sz w:val="26"/>
                <w:szCs w:val="26"/>
              </w:rPr>
            </w:pPr>
            <w:r w:rsidRPr="00450455">
              <w:rPr>
                <w:bCs/>
                <w:snapToGrid w:val="0"/>
                <w:sz w:val="26"/>
                <w:szCs w:val="26"/>
              </w:rPr>
              <w:t> </w:t>
            </w:r>
          </w:p>
        </w:tc>
        <w:tc>
          <w:tcPr>
            <w:tcW w:w="2110" w:type="dxa"/>
            <w:hideMark/>
          </w:tcPr>
          <w:p w:rsidR="00AC17FE" w:rsidRPr="00450455" w:rsidRDefault="00AC17FE" w:rsidP="00AC17FE">
            <w:pPr>
              <w:rPr>
                <w:bCs/>
                <w:snapToGrid w:val="0"/>
                <w:sz w:val="26"/>
                <w:szCs w:val="26"/>
              </w:rPr>
            </w:pPr>
            <w:r w:rsidRPr="00450455">
              <w:rPr>
                <w:bCs/>
                <w:snapToGrid w:val="0"/>
                <w:sz w:val="26"/>
                <w:szCs w:val="26"/>
              </w:rPr>
              <w:t> </w:t>
            </w:r>
          </w:p>
        </w:tc>
        <w:tc>
          <w:tcPr>
            <w:tcW w:w="910" w:type="dxa"/>
            <w:hideMark/>
          </w:tcPr>
          <w:p w:rsidR="00AC17FE" w:rsidRPr="00450455" w:rsidRDefault="00AC17FE">
            <w:pPr>
              <w:rPr>
                <w:bCs/>
                <w:snapToGrid w:val="0"/>
                <w:sz w:val="26"/>
                <w:szCs w:val="26"/>
              </w:rPr>
            </w:pPr>
            <w:r w:rsidRPr="00450455">
              <w:rPr>
                <w:bCs/>
                <w:snapToGrid w:val="0"/>
                <w:sz w:val="26"/>
                <w:szCs w:val="26"/>
              </w:rPr>
              <w:t> </w:t>
            </w:r>
          </w:p>
        </w:tc>
        <w:tc>
          <w:tcPr>
            <w:tcW w:w="2389" w:type="dxa"/>
            <w:hideMark/>
          </w:tcPr>
          <w:p w:rsidR="00AC17FE" w:rsidRPr="00450455" w:rsidRDefault="00AC17FE" w:rsidP="00AC17FE">
            <w:pPr>
              <w:rPr>
                <w:bCs/>
                <w:snapToGrid w:val="0"/>
                <w:sz w:val="26"/>
                <w:szCs w:val="26"/>
              </w:rPr>
            </w:pPr>
            <w:r w:rsidRPr="00450455">
              <w:rPr>
                <w:bCs/>
                <w:snapToGrid w:val="0"/>
                <w:sz w:val="26"/>
                <w:szCs w:val="26"/>
              </w:rPr>
              <w:t> </w:t>
            </w:r>
          </w:p>
        </w:tc>
        <w:tc>
          <w:tcPr>
            <w:tcW w:w="2060" w:type="dxa"/>
            <w:hideMark/>
          </w:tcPr>
          <w:p w:rsidR="00AC17FE" w:rsidRPr="00450455" w:rsidRDefault="00AC17FE" w:rsidP="00AC17FE">
            <w:pPr>
              <w:rPr>
                <w:bCs/>
                <w:snapToGrid w:val="0"/>
                <w:sz w:val="26"/>
                <w:szCs w:val="26"/>
              </w:rPr>
            </w:pPr>
            <w:r w:rsidRPr="00450455">
              <w:rPr>
                <w:bCs/>
                <w:snapToGrid w:val="0"/>
                <w:sz w:val="26"/>
                <w:szCs w:val="26"/>
              </w:rPr>
              <w:t> </w:t>
            </w:r>
          </w:p>
        </w:tc>
        <w:tc>
          <w:tcPr>
            <w:tcW w:w="1393" w:type="dxa"/>
            <w:hideMark/>
          </w:tcPr>
          <w:p w:rsidR="00AC17FE" w:rsidRPr="00450455" w:rsidRDefault="00AC17FE" w:rsidP="00AC17FE">
            <w:pPr>
              <w:rPr>
                <w:snapToGrid w:val="0"/>
                <w:sz w:val="26"/>
                <w:szCs w:val="26"/>
              </w:rPr>
            </w:pPr>
            <w:r w:rsidRPr="00450455">
              <w:rPr>
                <w:snapToGrid w:val="0"/>
                <w:sz w:val="26"/>
                <w:szCs w:val="26"/>
              </w:rPr>
              <w:t> </w:t>
            </w:r>
          </w:p>
        </w:tc>
      </w:tr>
      <w:tr w:rsidR="00AC17FE" w:rsidRPr="00AC17FE" w:rsidTr="00920278">
        <w:trPr>
          <w:trHeight w:val="447"/>
        </w:trPr>
        <w:tc>
          <w:tcPr>
            <w:tcW w:w="4531" w:type="dxa"/>
            <w:gridSpan w:val="2"/>
            <w:hideMark/>
          </w:tcPr>
          <w:p w:rsidR="00AC17FE" w:rsidRPr="00450455" w:rsidRDefault="00AC17FE" w:rsidP="00AC17FE">
            <w:pPr>
              <w:rPr>
                <w:bCs/>
                <w:i/>
                <w:iCs/>
                <w:snapToGrid w:val="0"/>
                <w:sz w:val="26"/>
                <w:szCs w:val="26"/>
              </w:rPr>
            </w:pPr>
            <w:r w:rsidRPr="00450455">
              <w:rPr>
                <w:bCs/>
                <w:i/>
                <w:iCs/>
                <w:snapToGrid w:val="0"/>
                <w:sz w:val="26"/>
                <w:szCs w:val="26"/>
              </w:rPr>
              <w:t>Транспортировка товара</w:t>
            </w:r>
          </w:p>
        </w:tc>
        <w:tc>
          <w:tcPr>
            <w:tcW w:w="10972" w:type="dxa"/>
            <w:gridSpan w:val="6"/>
            <w:hideMark/>
          </w:tcPr>
          <w:p w:rsidR="00AC17FE" w:rsidRPr="00450455" w:rsidRDefault="00AC17FE">
            <w:pPr>
              <w:rPr>
                <w:bCs/>
                <w:snapToGrid w:val="0"/>
                <w:sz w:val="26"/>
                <w:szCs w:val="26"/>
              </w:rPr>
            </w:pPr>
          </w:p>
        </w:tc>
      </w:tr>
      <w:tr w:rsidR="00AC17FE" w:rsidRPr="00AC17FE" w:rsidTr="00450455">
        <w:trPr>
          <w:trHeight w:val="1065"/>
        </w:trPr>
        <w:tc>
          <w:tcPr>
            <w:tcW w:w="4531" w:type="dxa"/>
            <w:gridSpan w:val="2"/>
            <w:hideMark/>
          </w:tcPr>
          <w:p w:rsidR="00AC17FE" w:rsidRPr="00450455" w:rsidRDefault="00AC17FE" w:rsidP="00AC17FE">
            <w:pPr>
              <w:rPr>
                <w:bCs/>
                <w:i/>
                <w:iCs/>
                <w:snapToGrid w:val="0"/>
                <w:sz w:val="26"/>
                <w:szCs w:val="26"/>
              </w:rPr>
            </w:pPr>
            <w:r w:rsidRPr="00450455">
              <w:rPr>
                <w:bCs/>
                <w:i/>
                <w:iCs/>
                <w:snapToGrid w:val="0"/>
                <w:sz w:val="26"/>
                <w:szCs w:val="26"/>
              </w:rPr>
              <w:t>Квалификационные критерии претендента (участника, поставщика)</w:t>
            </w:r>
          </w:p>
        </w:tc>
        <w:tc>
          <w:tcPr>
            <w:tcW w:w="10972" w:type="dxa"/>
            <w:gridSpan w:val="6"/>
            <w:hideMark/>
          </w:tcPr>
          <w:p w:rsidR="00AC17FE" w:rsidRPr="00450455" w:rsidRDefault="00AC17FE">
            <w:pPr>
              <w:rPr>
                <w:bCs/>
                <w:snapToGrid w:val="0"/>
                <w:sz w:val="26"/>
                <w:szCs w:val="26"/>
              </w:rPr>
            </w:pPr>
            <w:r w:rsidRPr="00450455">
              <w:rPr>
                <w:bCs/>
                <w:snapToGrid w:val="0"/>
                <w:sz w:val="26"/>
                <w:szCs w:val="26"/>
              </w:rPr>
              <w:t>Поставщик должен быть авторизированным сервисным партнером НР</w:t>
            </w:r>
          </w:p>
        </w:tc>
      </w:tr>
      <w:tr w:rsidR="00AC17FE" w:rsidRPr="00AC17FE" w:rsidTr="00450455">
        <w:trPr>
          <w:trHeight w:val="1609"/>
        </w:trPr>
        <w:tc>
          <w:tcPr>
            <w:tcW w:w="4531" w:type="dxa"/>
            <w:gridSpan w:val="2"/>
            <w:hideMark/>
          </w:tcPr>
          <w:p w:rsidR="00AC17FE" w:rsidRPr="00450455" w:rsidRDefault="00AC17FE" w:rsidP="00AC17FE">
            <w:pPr>
              <w:rPr>
                <w:bCs/>
                <w:i/>
                <w:iCs/>
                <w:snapToGrid w:val="0"/>
                <w:sz w:val="26"/>
                <w:szCs w:val="26"/>
              </w:rPr>
            </w:pPr>
            <w:r w:rsidRPr="00450455">
              <w:rPr>
                <w:bCs/>
                <w:i/>
                <w:iCs/>
                <w:snapToGrid w:val="0"/>
                <w:sz w:val="26"/>
                <w:szCs w:val="26"/>
              </w:rPr>
              <w:t>Условия предоставления технической поддержки</w:t>
            </w:r>
          </w:p>
        </w:tc>
        <w:tc>
          <w:tcPr>
            <w:tcW w:w="10972" w:type="dxa"/>
            <w:gridSpan w:val="6"/>
            <w:hideMark/>
          </w:tcPr>
          <w:p w:rsidR="00AC17FE" w:rsidRPr="00450455" w:rsidRDefault="00AC17FE">
            <w:pPr>
              <w:rPr>
                <w:bCs/>
                <w:snapToGrid w:val="0"/>
                <w:sz w:val="26"/>
                <w:szCs w:val="26"/>
              </w:rPr>
            </w:pPr>
            <w:r w:rsidRPr="00450455">
              <w:rPr>
                <w:bCs/>
                <w:snapToGrid w:val="0"/>
                <w:sz w:val="26"/>
                <w:szCs w:val="26"/>
              </w:rPr>
              <w:t>- Приём и регистрация запросов на сервисную поддержку 24х7;</w:t>
            </w:r>
            <w:r w:rsidRPr="00450455">
              <w:rPr>
                <w:bCs/>
                <w:snapToGrid w:val="0"/>
                <w:sz w:val="26"/>
                <w:szCs w:val="26"/>
              </w:rPr>
              <w:br/>
              <w:t>- Консультирование и диагностирование проблемы инженером технической поддержки 8х5;</w:t>
            </w:r>
            <w:r w:rsidRPr="00450455">
              <w:rPr>
                <w:bCs/>
                <w:snapToGrid w:val="0"/>
                <w:sz w:val="26"/>
                <w:szCs w:val="26"/>
              </w:rPr>
              <w:br/>
              <w:t>- Максимальный срок диагностики проблемы 30 дней;</w:t>
            </w:r>
            <w:r w:rsidRPr="00450455">
              <w:rPr>
                <w:bCs/>
                <w:snapToGrid w:val="0"/>
                <w:sz w:val="26"/>
                <w:szCs w:val="26"/>
              </w:rPr>
              <w:br/>
              <w:t>- Доступ к базе знаний по разрешению сходных проблем;</w:t>
            </w:r>
            <w:r w:rsidRPr="00450455">
              <w:rPr>
                <w:bCs/>
                <w:snapToGrid w:val="0"/>
                <w:sz w:val="26"/>
                <w:szCs w:val="26"/>
              </w:rPr>
              <w:br/>
              <w:t>- Замена вышедшего оборудования на условиях NBD.</w:t>
            </w:r>
          </w:p>
        </w:tc>
      </w:tr>
      <w:tr w:rsidR="00AC17FE" w:rsidRPr="00AC17FE" w:rsidTr="00450455">
        <w:trPr>
          <w:trHeight w:val="645"/>
        </w:trPr>
        <w:tc>
          <w:tcPr>
            <w:tcW w:w="4531" w:type="dxa"/>
            <w:gridSpan w:val="2"/>
            <w:hideMark/>
          </w:tcPr>
          <w:p w:rsidR="00AC17FE" w:rsidRPr="00450455" w:rsidRDefault="00AC17FE" w:rsidP="00AC17FE">
            <w:pPr>
              <w:rPr>
                <w:bCs/>
                <w:i/>
                <w:iCs/>
                <w:snapToGrid w:val="0"/>
                <w:sz w:val="26"/>
                <w:szCs w:val="26"/>
              </w:rPr>
            </w:pPr>
            <w:r w:rsidRPr="00450455">
              <w:rPr>
                <w:bCs/>
                <w:i/>
                <w:iCs/>
                <w:snapToGrid w:val="0"/>
                <w:sz w:val="26"/>
                <w:szCs w:val="26"/>
              </w:rPr>
              <w:t>Контактное лицо</w:t>
            </w:r>
          </w:p>
        </w:tc>
        <w:tc>
          <w:tcPr>
            <w:tcW w:w="10972" w:type="dxa"/>
            <w:gridSpan w:val="6"/>
            <w:noWrap/>
            <w:hideMark/>
          </w:tcPr>
          <w:p w:rsidR="00450455" w:rsidRDefault="00AC17FE">
            <w:pPr>
              <w:rPr>
                <w:bCs/>
                <w:snapToGrid w:val="0"/>
                <w:sz w:val="26"/>
                <w:szCs w:val="26"/>
              </w:rPr>
            </w:pPr>
            <w:r w:rsidRPr="00450455">
              <w:rPr>
                <w:bCs/>
                <w:snapToGrid w:val="0"/>
                <w:sz w:val="26"/>
                <w:szCs w:val="26"/>
              </w:rPr>
              <w:t xml:space="preserve">Рук. группы отдела технической инфраструктуры ИТ Хасанов Марат Рашитович., </w:t>
            </w:r>
          </w:p>
          <w:p w:rsidR="00AC17FE" w:rsidRPr="00450455" w:rsidRDefault="00AC17FE">
            <w:pPr>
              <w:rPr>
                <w:bCs/>
                <w:snapToGrid w:val="0"/>
                <w:sz w:val="26"/>
                <w:szCs w:val="26"/>
              </w:rPr>
            </w:pPr>
            <w:r w:rsidRPr="00450455">
              <w:rPr>
                <w:bCs/>
                <w:snapToGrid w:val="0"/>
                <w:sz w:val="26"/>
                <w:szCs w:val="26"/>
              </w:rPr>
              <w:t>тел. +7 (347) 221-56-40</w:t>
            </w:r>
          </w:p>
        </w:tc>
      </w:tr>
    </w:tbl>
    <w:p w:rsidR="00FC2616" w:rsidRPr="00D163DB" w:rsidRDefault="00FC2616" w:rsidP="00FC2616">
      <w:pPr>
        <w:rPr>
          <w:b/>
          <w:bCs/>
          <w:sz w:val="20"/>
          <w:szCs w:val="20"/>
        </w:rPr>
      </w:pPr>
      <w:r w:rsidRPr="00D163DB">
        <w:rPr>
          <w:b/>
          <w:bCs/>
          <w:u w:val="single"/>
        </w:rPr>
        <w:t>Предложение претендента по форме, срокам, порядку оплаты по договору:</w:t>
      </w:r>
      <w:r w:rsidRPr="00D163DB">
        <w:rPr>
          <w:b/>
          <w:bCs/>
          <w:sz w:val="20"/>
          <w:szCs w:val="20"/>
        </w:rPr>
        <w:t xml:space="preserve"> _______________________________________________________________________</w:t>
      </w:r>
    </w:p>
    <w:p w:rsidR="00FC2616" w:rsidRPr="00D163DB" w:rsidRDefault="00FC2616" w:rsidP="00FC2616">
      <w:pPr>
        <w:rPr>
          <w:b/>
          <w:bCs/>
          <w:sz w:val="20"/>
          <w:szCs w:val="20"/>
        </w:rPr>
      </w:pPr>
      <w:r w:rsidRPr="00D163DB">
        <w:rPr>
          <w:b/>
          <w:bCs/>
          <w:sz w:val="20"/>
          <w:szCs w:val="20"/>
        </w:rPr>
        <w:t>__________________________________________________________________________________________________________________________________________________________</w:t>
      </w:r>
    </w:p>
    <w:p w:rsidR="008A58BF" w:rsidRDefault="00FC2616" w:rsidP="00FC2616">
      <w:r w:rsidRPr="00D163DB">
        <w:t>________________________________________________________________________________________________________________________________</w:t>
      </w:r>
    </w:p>
    <w:p w:rsidR="008A58BF" w:rsidRDefault="008A58BF" w:rsidP="005839DD"/>
    <w:p w:rsidR="005839DD" w:rsidRPr="00D163DB" w:rsidRDefault="005839DD" w:rsidP="005839DD">
      <w:r w:rsidRPr="00D163DB">
        <w:t>___________________________________</w:t>
      </w:r>
      <w:r w:rsidRPr="00D163DB">
        <w:tab/>
        <w:t>__</w:t>
      </w:r>
      <w:r w:rsidRPr="00D163DB">
        <w:tab/>
      </w:r>
      <w:r w:rsidRPr="00D163DB">
        <w:tab/>
        <w:t xml:space="preserve">                           ___________________________</w:t>
      </w:r>
    </w:p>
    <w:p w:rsidR="005839DD" w:rsidRPr="00D163DB" w:rsidRDefault="005839DD" w:rsidP="005839DD">
      <w:pPr>
        <w:rPr>
          <w:sz w:val="20"/>
          <w:szCs w:val="20"/>
        </w:rPr>
      </w:pPr>
      <w:r w:rsidRPr="00D163DB">
        <w:rPr>
          <w:sz w:val="20"/>
          <w:szCs w:val="20"/>
        </w:rPr>
        <w:t>(Подпись уполномоченного представителя)</w:t>
      </w:r>
      <w:r w:rsidRPr="00D163DB">
        <w:rPr>
          <w:sz w:val="20"/>
          <w:szCs w:val="20"/>
        </w:rPr>
        <w:tab/>
      </w:r>
      <w:r w:rsidRPr="00D163DB">
        <w:rPr>
          <w:sz w:val="20"/>
          <w:szCs w:val="20"/>
        </w:rPr>
        <w:tab/>
        <w:t xml:space="preserve">                                               (Ф.И.О. и должность подписавшего)</w:t>
      </w:r>
    </w:p>
    <w:p w:rsidR="005839DD" w:rsidRPr="00705FF7" w:rsidRDefault="005839DD" w:rsidP="005839DD">
      <w:pPr>
        <w:pStyle w:val="af5"/>
        <w:snapToGrid/>
        <w:rPr>
          <w:rFonts w:ascii="Times New Roman" w:hAnsi="Times New Roman"/>
        </w:rPr>
      </w:pPr>
      <w:r w:rsidRPr="00D163DB">
        <w:rPr>
          <w:rFonts w:ascii="Times New Roman" w:hAnsi="Times New Roman"/>
        </w:rPr>
        <w:t>М.П. (при наличии печати</w:t>
      </w:r>
      <w:r w:rsidR="000A345B" w:rsidRPr="00D163D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5" w:name="_Форма_4_РЕКОМЕНДУЕМАЯ"/>
      <w:bookmarkStart w:id="96" w:name="_Toc438142142"/>
      <w:bookmarkEnd w:id="95"/>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6"/>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2"/>
      <w:bookmarkEnd w:id="93"/>
    </w:p>
    <w:p w:rsidR="005839DD" w:rsidRPr="005C24A0" w:rsidRDefault="005839DD" w:rsidP="005839DD">
      <w:pPr>
        <w:jc w:val="center"/>
      </w:pPr>
      <w:r w:rsidRPr="005C24A0">
        <w:t>О ЗАКУПКЕ</w:t>
      </w:r>
      <w:bookmarkEnd w:id="94"/>
    </w:p>
    <w:p w:rsidR="005839DD" w:rsidRPr="005C24A0" w:rsidRDefault="005839DD" w:rsidP="005839DD">
      <w:pPr>
        <w:pStyle w:val="ac"/>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7" w:name="_Форма_5_Справка"/>
      <w:bookmarkStart w:id="98" w:name="_Форма_5_ФОРМА"/>
      <w:bookmarkStart w:id="99" w:name="_Toc438142143"/>
      <w:bookmarkEnd w:id="97"/>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9"/>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4"/>
          <w:pgSz w:w="16839" w:h="11907" w:orient="landscape" w:code="9"/>
          <w:pgMar w:top="1134" w:right="851" w:bottom="567" w:left="567" w:header="720" w:footer="720" w:gutter="0"/>
          <w:cols w:space="708"/>
          <w:noEndnote/>
          <w:titlePg/>
          <w:docGrid w:linePitch="326"/>
        </w:sectPr>
      </w:pP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101"/>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p>
    <w:bookmarkEnd w:id="108"/>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9"/>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5" w:history="1">
        <w:r w:rsidRPr="00FE1848">
          <w:rPr>
            <w:bCs/>
            <w:color w:val="808080"/>
          </w:rPr>
          <w:t>пунктах 7</w:t>
        </w:r>
      </w:hyperlink>
      <w:r w:rsidRPr="00FE1848">
        <w:rPr>
          <w:bCs/>
          <w:color w:val="808080"/>
        </w:rPr>
        <w:t xml:space="preserve"> и </w:t>
      </w:r>
      <w:hyperlink r:id="rId46"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7" w:history="1">
        <w:r w:rsidRPr="00FE1848">
          <w:rPr>
            <w:bCs/>
            <w:color w:val="808080"/>
          </w:rPr>
          <w:t>Пункты 1</w:t>
        </w:r>
      </w:hyperlink>
      <w:r w:rsidRPr="00FE1848">
        <w:rPr>
          <w:bCs/>
          <w:color w:val="808080"/>
        </w:rPr>
        <w:t xml:space="preserve"> - </w:t>
      </w:r>
      <w:hyperlink r:id="rId48"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9" w:history="1">
        <w:r w:rsidRPr="00FE1848">
          <w:rPr>
            <w:bCs/>
            <w:color w:val="808080"/>
          </w:rPr>
          <w:t>подпунктах "в"</w:t>
        </w:r>
      </w:hyperlink>
      <w:r w:rsidRPr="00FE1848">
        <w:rPr>
          <w:bCs/>
          <w:color w:val="808080"/>
        </w:rPr>
        <w:t xml:space="preserve"> - </w:t>
      </w:r>
      <w:hyperlink r:id="rId50"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bl>
    <w:p w:rsidR="005839DD" w:rsidRDefault="005839DD" w:rsidP="005839DD">
      <w:pPr>
        <w:pStyle w:val="afff0"/>
      </w:pPr>
    </w:p>
    <w:p w:rsidR="005839DD" w:rsidRDefault="005839DD" w:rsidP="005839DD">
      <w:pPr>
        <w:pStyle w:val="afff0"/>
      </w:pPr>
    </w:p>
    <w:p w:rsidR="005839DD" w:rsidRDefault="005839DD" w:rsidP="005839DD">
      <w:pPr>
        <w:pStyle w:val="afff0"/>
      </w:pPr>
      <w:r>
        <w:t xml:space="preserve">Приложение: </w:t>
      </w:r>
    </w:p>
    <w:p w:rsidR="005839DD" w:rsidRDefault="005839DD" w:rsidP="003C4C89">
      <w:pPr>
        <w:pStyle w:val="afff0"/>
        <w:numPr>
          <w:ilvl w:val="0"/>
          <w:numId w:val="6"/>
        </w:numPr>
      </w:pPr>
      <w:r>
        <w:t>Декларация 1________________________;</w:t>
      </w:r>
    </w:p>
    <w:p w:rsidR="005839DD" w:rsidRPr="00B24F3B" w:rsidRDefault="005839DD" w:rsidP="003C4C89">
      <w:pPr>
        <w:pStyle w:val="afff0"/>
        <w:numPr>
          <w:ilvl w:val="0"/>
          <w:numId w:val="6"/>
        </w:numPr>
        <w:rPr>
          <w:i/>
        </w:rPr>
      </w:pPr>
      <w:r w:rsidRPr="00B24F3B">
        <w:rPr>
          <w:i/>
        </w:rPr>
        <w:t>Декларация 2 ________________________.</w:t>
      </w:r>
    </w:p>
    <w:p w:rsidR="005839DD" w:rsidRDefault="005839DD" w:rsidP="005839DD">
      <w:pPr>
        <w:pStyle w:val="afff0"/>
      </w:pPr>
    </w:p>
    <w:p w:rsidR="005839DD" w:rsidRDefault="005839DD" w:rsidP="005839DD">
      <w:pPr>
        <w:pStyle w:val="afff0"/>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5"/>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9"/>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920278" w:rsidRPr="00920278" w:rsidRDefault="005839DD" w:rsidP="00FF4472">
      <w:pPr>
        <w:pStyle w:val="afff0"/>
        <w:rPr>
          <w:rFonts w:eastAsia="MS Mincho"/>
          <w:lang w:val="x-none" w:eastAsia="x-none"/>
        </w:rPr>
        <w:sectPr w:rsidR="00920278" w:rsidRPr="00920278" w:rsidSect="00761EBA">
          <w:pgSz w:w="11906" w:h="16838"/>
          <w:pgMar w:top="1134" w:right="850" w:bottom="1134" w:left="1701" w:header="708" w:footer="708" w:gutter="0"/>
          <w:cols w:space="708"/>
          <w:titlePg/>
          <w:docGrid w:linePitch="360"/>
        </w:sectPr>
      </w:pPr>
      <w:r>
        <w:br w:type="page"/>
      </w:r>
      <w:bookmarkStart w:id="116" w:name="_РАЗДЕЛ_IV._Техническое"/>
      <w:bookmarkEnd w:id="116"/>
    </w:p>
    <w:p w:rsidR="00920278" w:rsidRDefault="0079144C" w:rsidP="0079144C">
      <w:pPr>
        <w:pStyle w:val="11"/>
        <w:keepLines w:val="0"/>
        <w:tabs>
          <w:tab w:val="left" w:pos="6424"/>
        </w:tabs>
        <w:spacing w:before="240" w:after="120"/>
        <w:ind w:left="792" w:hanging="360"/>
        <w:jc w:val="both"/>
        <w:rPr>
          <w:rFonts w:eastAsia="MS Mincho"/>
          <w:lang w:eastAsia="x-none"/>
        </w:rPr>
      </w:pPr>
      <w:bookmarkStart w:id="117" w:name="_Toc438136424"/>
      <w:r w:rsidRPr="00325455">
        <w:rPr>
          <w:rFonts w:ascii="Times New Roman" w:eastAsia="MS Mincho" w:hAnsi="Times New Roman"/>
          <w:color w:val="17365D"/>
          <w:kern w:val="32"/>
          <w:szCs w:val="24"/>
          <w:lang w:val="x-none" w:eastAsia="x-none"/>
        </w:rPr>
        <w:t>РАЗДЕЛ IV. Техническое задание</w:t>
      </w:r>
      <w:bookmarkEnd w:id="117"/>
      <w:r w:rsidR="00920278" w:rsidRPr="00920278">
        <w:rPr>
          <w:rFonts w:eastAsia="MS Mincho"/>
          <w:lang w:eastAsia="x-none"/>
        </w:rPr>
        <w:t xml:space="preserve"> </w:t>
      </w:r>
    </w:p>
    <w:p w:rsidR="0079144C" w:rsidRPr="00920278" w:rsidRDefault="007A4CB0" w:rsidP="00920278">
      <w:pPr>
        <w:pStyle w:val="11"/>
        <w:keepLines w:val="0"/>
        <w:tabs>
          <w:tab w:val="left" w:pos="6424"/>
        </w:tabs>
        <w:spacing w:before="240" w:after="120"/>
        <w:ind w:left="792" w:hanging="360"/>
        <w:jc w:val="center"/>
        <w:rPr>
          <w:rFonts w:ascii="Times New Roman" w:eastAsia="MS Mincho" w:hAnsi="Times New Roman"/>
          <w:b w:val="0"/>
          <w:color w:val="17365D"/>
          <w:kern w:val="32"/>
          <w:szCs w:val="24"/>
          <w:lang w:val="x-none" w:eastAsia="x-none"/>
        </w:rPr>
      </w:pPr>
      <w:r>
        <w:rPr>
          <w:rFonts w:ascii="Times New Roman" w:eastAsia="MS Mincho" w:hAnsi="Times New Roman"/>
          <w:b w:val="0"/>
          <w:lang w:eastAsia="x-none"/>
        </w:rPr>
        <w:t xml:space="preserve">1. </w:t>
      </w:r>
      <w:r w:rsidR="00920278" w:rsidRPr="00920278">
        <w:rPr>
          <w:rFonts w:ascii="Times New Roman" w:eastAsia="MS Mincho" w:hAnsi="Times New Roman"/>
          <w:b w:val="0"/>
          <w:lang w:eastAsia="x-none"/>
        </w:rPr>
        <w:t>Спецификация технической поддержки оборудования HP</w:t>
      </w:r>
    </w:p>
    <w:tbl>
      <w:tblPr>
        <w:tblStyle w:val="af2"/>
        <w:tblW w:w="14737" w:type="dxa"/>
        <w:tblLayout w:type="fixed"/>
        <w:tblLook w:val="04A0" w:firstRow="1" w:lastRow="0" w:firstColumn="1" w:lastColumn="0" w:noHBand="0" w:noVBand="1"/>
      </w:tblPr>
      <w:tblGrid>
        <w:gridCol w:w="915"/>
        <w:gridCol w:w="3333"/>
        <w:gridCol w:w="1995"/>
        <w:gridCol w:w="1995"/>
        <w:gridCol w:w="868"/>
        <w:gridCol w:w="2257"/>
        <w:gridCol w:w="1948"/>
        <w:gridCol w:w="1426"/>
      </w:tblGrid>
      <w:tr w:rsidR="00920278" w:rsidRPr="00920278" w:rsidTr="00920278">
        <w:trPr>
          <w:trHeight w:val="1095"/>
        </w:trPr>
        <w:tc>
          <w:tcPr>
            <w:tcW w:w="915" w:type="dxa"/>
            <w:vMerge w:val="restart"/>
            <w:hideMark/>
          </w:tcPr>
          <w:p w:rsidR="00920278" w:rsidRDefault="00920278" w:rsidP="00920278">
            <w:pPr>
              <w:rPr>
                <w:rFonts w:eastAsia="MS Mincho"/>
                <w:b/>
                <w:bCs/>
                <w:lang w:eastAsia="x-none"/>
              </w:rPr>
            </w:pPr>
            <w:r w:rsidRPr="00920278">
              <w:rPr>
                <w:rFonts w:eastAsia="MS Mincho"/>
                <w:b/>
                <w:bCs/>
                <w:lang w:eastAsia="x-none"/>
              </w:rPr>
              <w:t xml:space="preserve">№ </w:t>
            </w:r>
          </w:p>
          <w:p w:rsidR="00920278" w:rsidRPr="00920278" w:rsidRDefault="00920278" w:rsidP="00920278">
            <w:pPr>
              <w:rPr>
                <w:rFonts w:eastAsia="MS Mincho"/>
                <w:b/>
                <w:bCs/>
                <w:lang w:eastAsia="x-none"/>
              </w:rPr>
            </w:pPr>
            <w:r w:rsidRPr="00920278">
              <w:rPr>
                <w:rFonts w:eastAsia="MS Mincho"/>
                <w:b/>
                <w:bCs/>
                <w:lang w:eastAsia="x-none"/>
              </w:rPr>
              <w:t>п.п</w:t>
            </w:r>
          </w:p>
        </w:tc>
        <w:tc>
          <w:tcPr>
            <w:tcW w:w="3333"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Наименование оборудования</w:t>
            </w:r>
          </w:p>
        </w:tc>
        <w:tc>
          <w:tcPr>
            <w:tcW w:w="1995"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SN</w:t>
            </w:r>
          </w:p>
        </w:tc>
        <w:tc>
          <w:tcPr>
            <w:tcW w:w="1995"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System ID</w:t>
            </w:r>
          </w:p>
        </w:tc>
        <w:tc>
          <w:tcPr>
            <w:tcW w:w="868"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Кол-во</w:t>
            </w:r>
          </w:p>
        </w:tc>
        <w:tc>
          <w:tcPr>
            <w:tcW w:w="2257"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Цена за единицу измерения с НДС 18 %, рубли РФ</w:t>
            </w:r>
          </w:p>
        </w:tc>
        <w:tc>
          <w:tcPr>
            <w:tcW w:w="1948"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Сумма в том числе  НДС 18 %, рубли РФ</w:t>
            </w:r>
          </w:p>
        </w:tc>
        <w:tc>
          <w:tcPr>
            <w:tcW w:w="1426" w:type="dxa"/>
            <w:vMerge w:val="restart"/>
            <w:hideMark/>
          </w:tcPr>
          <w:p w:rsidR="00920278" w:rsidRPr="00920278" w:rsidRDefault="00920278" w:rsidP="00920278">
            <w:pPr>
              <w:rPr>
                <w:rFonts w:eastAsia="MS Mincho"/>
                <w:b/>
                <w:bCs/>
                <w:lang w:eastAsia="x-none"/>
              </w:rPr>
            </w:pPr>
            <w:r w:rsidRPr="00920278">
              <w:rPr>
                <w:rFonts w:eastAsia="MS Mincho"/>
                <w:b/>
                <w:bCs/>
                <w:lang w:eastAsia="x-none"/>
              </w:rPr>
              <w:t>Адрес доставки</w:t>
            </w:r>
          </w:p>
        </w:tc>
      </w:tr>
      <w:tr w:rsidR="00920278" w:rsidRPr="00920278" w:rsidTr="00920278">
        <w:trPr>
          <w:trHeight w:val="855"/>
        </w:trPr>
        <w:tc>
          <w:tcPr>
            <w:tcW w:w="915" w:type="dxa"/>
            <w:vMerge/>
            <w:hideMark/>
          </w:tcPr>
          <w:p w:rsidR="00920278" w:rsidRPr="00920278" w:rsidRDefault="00920278">
            <w:pPr>
              <w:rPr>
                <w:rFonts w:eastAsia="MS Mincho"/>
                <w:b/>
                <w:bCs/>
                <w:lang w:eastAsia="x-none"/>
              </w:rPr>
            </w:pPr>
          </w:p>
        </w:tc>
        <w:tc>
          <w:tcPr>
            <w:tcW w:w="3333" w:type="dxa"/>
            <w:vMerge/>
            <w:hideMark/>
          </w:tcPr>
          <w:p w:rsidR="00920278" w:rsidRPr="00920278" w:rsidRDefault="00920278">
            <w:pPr>
              <w:rPr>
                <w:rFonts w:eastAsia="MS Mincho"/>
                <w:b/>
                <w:bCs/>
                <w:lang w:eastAsia="x-none"/>
              </w:rPr>
            </w:pPr>
          </w:p>
        </w:tc>
        <w:tc>
          <w:tcPr>
            <w:tcW w:w="1995" w:type="dxa"/>
            <w:vMerge/>
            <w:hideMark/>
          </w:tcPr>
          <w:p w:rsidR="00920278" w:rsidRPr="00920278" w:rsidRDefault="00920278">
            <w:pPr>
              <w:rPr>
                <w:rFonts w:eastAsia="MS Mincho"/>
                <w:b/>
                <w:bCs/>
                <w:lang w:eastAsia="x-none"/>
              </w:rPr>
            </w:pPr>
          </w:p>
        </w:tc>
        <w:tc>
          <w:tcPr>
            <w:tcW w:w="1995" w:type="dxa"/>
            <w:vMerge/>
            <w:hideMark/>
          </w:tcPr>
          <w:p w:rsidR="00920278" w:rsidRPr="00920278" w:rsidRDefault="00920278">
            <w:pPr>
              <w:rPr>
                <w:rFonts w:eastAsia="MS Mincho"/>
                <w:b/>
                <w:bCs/>
                <w:lang w:eastAsia="x-none"/>
              </w:rPr>
            </w:pPr>
          </w:p>
        </w:tc>
        <w:tc>
          <w:tcPr>
            <w:tcW w:w="868" w:type="dxa"/>
            <w:vMerge/>
            <w:hideMark/>
          </w:tcPr>
          <w:p w:rsidR="00920278" w:rsidRPr="00920278" w:rsidRDefault="00920278">
            <w:pPr>
              <w:rPr>
                <w:rFonts w:eastAsia="MS Mincho"/>
                <w:b/>
                <w:bCs/>
                <w:lang w:eastAsia="x-none"/>
              </w:rPr>
            </w:pPr>
          </w:p>
        </w:tc>
        <w:tc>
          <w:tcPr>
            <w:tcW w:w="2257" w:type="dxa"/>
            <w:vMerge/>
            <w:hideMark/>
          </w:tcPr>
          <w:p w:rsidR="00920278" w:rsidRPr="00920278" w:rsidRDefault="00920278">
            <w:pPr>
              <w:rPr>
                <w:rFonts w:eastAsia="MS Mincho"/>
                <w:b/>
                <w:bCs/>
                <w:lang w:eastAsia="x-none"/>
              </w:rPr>
            </w:pPr>
          </w:p>
        </w:tc>
        <w:tc>
          <w:tcPr>
            <w:tcW w:w="1948" w:type="dxa"/>
            <w:vMerge/>
            <w:hideMark/>
          </w:tcPr>
          <w:p w:rsidR="00920278" w:rsidRPr="00920278" w:rsidRDefault="00920278">
            <w:pPr>
              <w:rPr>
                <w:rFonts w:eastAsia="MS Mincho"/>
                <w:b/>
                <w:bCs/>
                <w:lang w:eastAsia="x-none"/>
              </w:rPr>
            </w:pPr>
          </w:p>
        </w:tc>
        <w:tc>
          <w:tcPr>
            <w:tcW w:w="1426" w:type="dxa"/>
            <w:vMerge/>
            <w:hideMark/>
          </w:tcPr>
          <w:p w:rsidR="00920278" w:rsidRPr="00920278" w:rsidRDefault="00920278">
            <w:pPr>
              <w:rPr>
                <w:rFonts w:eastAsia="MS Mincho"/>
                <w:b/>
                <w:bCs/>
                <w:lang w:eastAsia="x-none"/>
              </w:rPr>
            </w:pPr>
          </w:p>
        </w:tc>
      </w:tr>
      <w:tr w:rsidR="00920278" w:rsidRPr="00920278" w:rsidTr="00920278">
        <w:trPr>
          <w:trHeight w:val="480"/>
        </w:trPr>
        <w:tc>
          <w:tcPr>
            <w:tcW w:w="915" w:type="dxa"/>
            <w:noWrap/>
            <w:hideMark/>
          </w:tcPr>
          <w:p w:rsidR="00920278" w:rsidRPr="00920278" w:rsidRDefault="00920278" w:rsidP="00920278">
            <w:pPr>
              <w:jc w:val="center"/>
              <w:rPr>
                <w:rFonts w:eastAsia="MS Mincho"/>
                <w:lang w:eastAsia="x-none"/>
              </w:rPr>
            </w:pPr>
            <w:r w:rsidRPr="00920278">
              <w:rPr>
                <w:rFonts w:eastAsia="MS Mincho"/>
                <w:lang w:eastAsia="x-none"/>
              </w:rPr>
              <w:t>1</w:t>
            </w:r>
          </w:p>
        </w:tc>
        <w:tc>
          <w:tcPr>
            <w:tcW w:w="3333" w:type="dxa"/>
            <w:hideMark/>
          </w:tcPr>
          <w:p w:rsidR="00920278" w:rsidRPr="00920278" w:rsidRDefault="00920278" w:rsidP="00920278">
            <w:pPr>
              <w:jc w:val="center"/>
              <w:rPr>
                <w:rFonts w:eastAsia="MS Mincho"/>
                <w:b/>
                <w:bCs/>
                <w:lang w:eastAsia="x-none"/>
              </w:rPr>
            </w:pPr>
            <w:r w:rsidRPr="00920278">
              <w:rPr>
                <w:rFonts w:eastAsia="MS Mincho"/>
                <w:b/>
                <w:bCs/>
                <w:lang w:eastAsia="x-none"/>
              </w:rPr>
              <w:t>2</w:t>
            </w:r>
          </w:p>
        </w:tc>
        <w:tc>
          <w:tcPr>
            <w:tcW w:w="1995" w:type="dxa"/>
            <w:hideMark/>
          </w:tcPr>
          <w:p w:rsidR="00920278" w:rsidRPr="00920278" w:rsidRDefault="00920278" w:rsidP="00920278">
            <w:pPr>
              <w:jc w:val="center"/>
              <w:rPr>
                <w:rFonts w:eastAsia="MS Mincho"/>
                <w:b/>
                <w:bCs/>
                <w:lang w:eastAsia="x-none"/>
              </w:rPr>
            </w:pPr>
            <w:r w:rsidRPr="00920278">
              <w:rPr>
                <w:rFonts w:eastAsia="MS Mincho"/>
                <w:b/>
                <w:bCs/>
                <w:lang w:eastAsia="x-none"/>
              </w:rPr>
              <w:t>4</w:t>
            </w:r>
          </w:p>
        </w:tc>
        <w:tc>
          <w:tcPr>
            <w:tcW w:w="1995" w:type="dxa"/>
            <w:hideMark/>
          </w:tcPr>
          <w:p w:rsidR="00920278" w:rsidRPr="00920278" w:rsidRDefault="00920278" w:rsidP="00920278">
            <w:pPr>
              <w:jc w:val="center"/>
              <w:rPr>
                <w:rFonts w:eastAsia="MS Mincho"/>
                <w:b/>
                <w:bCs/>
                <w:lang w:eastAsia="x-none"/>
              </w:rPr>
            </w:pPr>
          </w:p>
        </w:tc>
        <w:tc>
          <w:tcPr>
            <w:tcW w:w="868" w:type="dxa"/>
            <w:noWrap/>
            <w:hideMark/>
          </w:tcPr>
          <w:p w:rsidR="00920278" w:rsidRPr="00920278" w:rsidRDefault="00920278" w:rsidP="00920278">
            <w:pPr>
              <w:jc w:val="center"/>
              <w:rPr>
                <w:rFonts w:eastAsia="MS Mincho"/>
                <w:b/>
                <w:bCs/>
                <w:lang w:eastAsia="x-none"/>
              </w:rPr>
            </w:pPr>
            <w:r w:rsidRPr="00920278">
              <w:rPr>
                <w:rFonts w:eastAsia="MS Mincho"/>
                <w:b/>
                <w:bCs/>
                <w:lang w:eastAsia="x-none"/>
              </w:rPr>
              <w:t>5</w:t>
            </w:r>
          </w:p>
        </w:tc>
        <w:tc>
          <w:tcPr>
            <w:tcW w:w="2257" w:type="dxa"/>
            <w:noWrap/>
            <w:hideMark/>
          </w:tcPr>
          <w:p w:rsidR="00920278" w:rsidRPr="00920278" w:rsidRDefault="00920278" w:rsidP="00920278">
            <w:pPr>
              <w:jc w:val="center"/>
              <w:rPr>
                <w:rFonts w:eastAsia="MS Mincho"/>
                <w:b/>
                <w:bCs/>
                <w:lang w:eastAsia="x-none"/>
              </w:rPr>
            </w:pPr>
            <w:r w:rsidRPr="00920278">
              <w:rPr>
                <w:rFonts w:eastAsia="MS Mincho"/>
                <w:b/>
                <w:bCs/>
                <w:lang w:eastAsia="x-none"/>
              </w:rPr>
              <w:t>6</w:t>
            </w:r>
          </w:p>
        </w:tc>
        <w:tc>
          <w:tcPr>
            <w:tcW w:w="1948" w:type="dxa"/>
            <w:noWrap/>
            <w:hideMark/>
          </w:tcPr>
          <w:p w:rsidR="00920278" w:rsidRPr="00920278" w:rsidRDefault="00920278" w:rsidP="00920278">
            <w:pPr>
              <w:jc w:val="center"/>
              <w:rPr>
                <w:rFonts w:eastAsia="MS Mincho"/>
                <w:b/>
                <w:bCs/>
                <w:lang w:eastAsia="x-none"/>
              </w:rPr>
            </w:pPr>
            <w:r w:rsidRPr="00920278">
              <w:rPr>
                <w:rFonts w:eastAsia="MS Mincho"/>
                <w:b/>
                <w:bCs/>
                <w:lang w:eastAsia="x-none"/>
              </w:rPr>
              <w:t>7</w:t>
            </w:r>
          </w:p>
        </w:tc>
        <w:tc>
          <w:tcPr>
            <w:tcW w:w="1426" w:type="dxa"/>
            <w:noWrap/>
            <w:hideMark/>
          </w:tcPr>
          <w:p w:rsidR="00920278" w:rsidRPr="00920278" w:rsidRDefault="00920278" w:rsidP="00920278">
            <w:pPr>
              <w:jc w:val="center"/>
              <w:rPr>
                <w:rFonts w:eastAsia="MS Mincho"/>
                <w:b/>
                <w:bCs/>
                <w:lang w:eastAsia="x-none"/>
              </w:rPr>
            </w:pPr>
            <w:r w:rsidRPr="00920278">
              <w:rPr>
                <w:rFonts w:eastAsia="MS Mincho"/>
                <w:b/>
                <w:bCs/>
                <w:lang w:eastAsia="x-none"/>
              </w:rPr>
              <w:t>8</w:t>
            </w:r>
          </w:p>
        </w:tc>
      </w:tr>
      <w:tr w:rsidR="00920278" w:rsidRPr="00920278" w:rsidTr="00920278">
        <w:trPr>
          <w:trHeight w:val="405"/>
        </w:trPr>
        <w:tc>
          <w:tcPr>
            <w:tcW w:w="915" w:type="dxa"/>
            <w:hideMark/>
          </w:tcPr>
          <w:p w:rsidR="00920278" w:rsidRPr="00920278" w:rsidRDefault="00920278">
            <w:pPr>
              <w:rPr>
                <w:rFonts w:eastAsia="MS Mincho"/>
                <w:lang w:eastAsia="x-none"/>
              </w:rPr>
            </w:pPr>
            <w:r w:rsidRPr="00920278">
              <w:rPr>
                <w:rFonts w:eastAsia="MS Mincho"/>
                <w:lang w:eastAsia="x-none"/>
              </w:rPr>
              <w:t> </w:t>
            </w:r>
          </w:p>
        </w:tc>
        <w:tc>
          <w:tcPr>
            <w:tcW w:w="3333" w:type="dxa"/>
            <w:hideMark/>
          </w:tcPr>
          <w:p w:rsidR="00920278" w:rsidRPr="00920278" w:rsidRDefault="00920278">
            <w:pPr>
              <w:rPr>
                <w:rFonts w:eastAsia="MS Mincho"/>
                <w:b/>
                <w:bCs/>
                <w:lang w:eastAsia="x-none"/>
              </w:rPr>
            </w:pPr>
            <w:r w:rsidRPr="00920278">
              <w:rPr>
                <w:rFonts w:eastAsia="MS Mincho"/>
                <w:b/>
                <w:bCs/>
                <w:lang w:eastAsia="x-none"/>
              </w:rPr>
              <w:t>Поддержка с обновлением ПО и прошивок</w:t>
            </w:r>
          </w:p>
        </w:tc>
        <w:tc>
          <w:tcPr>
            <w:tcW w:w="1995" w:type="dxa"/>
            <w:hideMark/>
          </w:tcPr>
          <w:p w:rsidR="00920278" w:rsidRPr="00920278" w:rsidRDefault="00920278">
            <w:pPr>
              <w:rPr>
                <w:rFonts w:eastAsia="MS Mincho"/>
                <w:b/>
                <w:bCs/>
                <w:lang w:eastAsia="x-none"/>
              </w:rPr>
            </w:pPr>
            <w:r w:rsidRPr="00920278">
              <w:rPr>
                <w:rFonts w:eastAsia="MS Mincho"/>
                <w:b/>
                <w:bCs/>
                <w:lang w:eastAsia="x-none"/>
              </w:rPr>
              <w:t> </w:t>
            </w:r>
          </w:p>
        </w:tc>
        <w:tc>
          <w:tcPr>
            <w:tcW w:w="1995" w:type="dxa"/>
            <w:hideMark/>
          </w:tcPr>
          <w:p w:rsidR="00920278" w:rsidRPr="00920278" w:rsidRDefault="00920278">
            <w:pPr>
              <w:rPr>
                <w:rFonts w:eastAsia="MS Mincho"/>
                <w:b/>
                <w:bCs/>
                <w:lang w:eastAsia="x-none"/>
              </w:rPr>
            </w:pPr>
            <w:r w:rsidRPr="00920278">
              <w:rPr>
                <w:rFonts w:eastAsia="MS Mincho"/>
                <w:b/>
                <w:bCs/>
                <w:lang w:eastAsia="x-none"/>
              </w:rPr>
              <w:t> </w:t>
            </w:r>
          </w:p>
        </w:tc>
        <w:tc>
          <w:tcPr>
            <w:tcW w:w="868" w:type="dxa"/>
            <w:hideMark/>
          </w:tcPr>
          <w:p w:rsidR="00920278" w:rsidRPr="00920278" w:rsidRDefault="00920278" w:rsidP="00920278">
            <w:pPr>
              <w:rPr>
                <w:rFonts w:eastAsia="MS Mincho"/>
                <w:lang w:eastAsia="x-none"/>
              </w:rPr>
            </w:pPr>
            <w:r w:rsidRPr="00920278">
              <w:rPr>
                <w:rFonts w:eastAsia="MS Mincho"/>
                <w:lang w:eastAsia="x-none"/>
              </w:rPr>
              <w:t> </w:t>
            </w:r>
          </w:p>
        </w:tc>
        <w:tc>
          <w:tcPr>
            <w:tcW w:w="2257" w:type="dxa"/>
            <w:hideMark/>
          </w:tcPr>
          <w:p w:rsidR="00920278" w:rsidRPr="00920278" w:rsidRDefault="00920278">
            <w:pPr>
              <w:rPr>
                <w:rFonts w:eastAsia="MS Mincho"/>
                <w:lang w:eastAsia="x-none"/>
              </w:rPr>
            </w:pPr>
            <w:r w:rsidRPr="00920278">
              <w:rPr>
                <w:rFonts w:eastAsia="MS Mincho"/>
                <w:lang w:eastAsia="x-none"/>
              </w:rPr>
              <w:t> </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 </w:t>
            </w:r>
          </w:p>
        </w:tc>
        <w:tc>
          <w:tcPr>
            <w:tcW w:w="1426" w:type="dxa"/>
            <w:hideMark/>
          </w:tcPr>
          <w:p w:rsidR="00920278" w:rsidRPr="00920278" w:rsidRDefault="00920278" w:rsidP="00920278">
            <w:pPr>
              <w:rPr>
                <w:rFonts w:eastAsia="MS Mincho"/>
                <w:lang w:eastAsia="x-none"/>
              </w:rPr>
            </w:pPr>
            <w:r w:rsidRPr="00920278">
              <w:rPr>
                <w:rFonts w:eastAsia="MS Mincho"/>
                <w:lang w:eastAsia="x-none"/>
              </w:rPr>
              <w:t> </w:t>
            </w: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G6</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CZJ94503NY</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109 751,64</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109 751,64</w:t>
            </w:r>
          </w:p>
        </w:tc>
        <w:tc>
          <w:tcPr>
            <w:tcW w:w="1426" w:type="dxa"/>
            <w:vMerge w:val="restart"/>
            <w:hideMark/>
          </w:tcPr>
          <w:p w:rsidR="00920278" w:rsidRPr="00920278" w:rsidRDefault="00920278" w:rsidP="00920278">
            <w:pPr>
              <w:rPr>
                <w:rFonts w:eastAsia="MS Mincho"/>
                <w:lang w:eastAsia="x-none"/>
              </w:rPr>
            </w:pPr>
            <w:r w:rsidRPr="00920278">
              <w:rPr>
                <w:rFonts w:eastAsia="MS Mincho"/>
                <w:lang w:eastAsia="x-none"/>
              </w:rPr>
              <w:t>г. Уфа, ул. Ленина 30</w:t>
            </w: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DL385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CZC84968ZK</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133 206,37</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133 206,37</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3</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DL365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CZJ850A5NG</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DL385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CZC84968ZD</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133 206,37</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133 206,37</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5</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CZJ730052R</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6</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CZJ72803SW</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7</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CZJ108081K</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120 008,60</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120 008,60</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8</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DL380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CZ21220BM3</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150 349,13</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150 349,13</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9</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DL385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CZC84968Z9</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133 206,37</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133 206,37</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10</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DL385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CZC84968ZL</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133 206,37</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133 206,37</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11</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G4p</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CZJ70800YV</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12</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ML370 G4</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GB84533BVC</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142 373,08</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142 373,08</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13</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G4p</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CZJ70800YN</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14</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G4p</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CZJ64208YC</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15</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CZJ72803T5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16</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G4p</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GBJ612046F</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17</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G4p</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CZJ619024H</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18</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G4p</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CZJ70800YS</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19</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DL360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CZJ7280332</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108 058,88</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20</w:t>
            </w:r>
          </w:p>
        </w:tc>
        <w:tc>
          <w:tcPr>
            <w:tcW w:w="3333" w:type="dxa"/>
            <w:hideMark/>
          </w:tcPr>
          <w:p w:rsidR="00920278" w:rsidRPr="00920278" w:rsidRDefault="00920278">
            <w:pPr>
              <w:rPr>
                <w:rFonts w:eastAsia="MS Mincho"/>
                <w:lang w:eastAsia="x-none"/>
              </w:rPr>
            </w:pPr>
            <w:r w:rsidRPr="00920278">
              <w:rPr>
                <w:rFonts w:eastAsia="MS Mincho"/>
                <w:lang w:eastAsia="x-none"/>
              </w:rPr>
              <w:t xml:space="preserve">Блейд шасси c7000 </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CZ3123HPR1</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SU-U912-42</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1 498 649,70</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1 498 649,70</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21</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BL685c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CZ3123HN3X</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SU-U912-42</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84 078,40</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84 078,40</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22</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BL685c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CZ3123HN6N</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SU-U912-42</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84 078,40</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84 078,40</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23</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BL460c G1</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CZJ81704YU</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SU-U912-42</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58 141,91</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58 141,91</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24</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BL460c G1</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CZJ8170501</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SU-U912-42</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58 141,91</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58 141,91</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25</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BL460c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CZ3123HN5N</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SU-U912-42</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106 366,13</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 </w:t>
            </w:r>
          </w:p>
        </w:tc>
        <w:tc>
          <w:tcPr>
            <w:tcW w:w="3333" w:type="dxa"/>
            <w:hideMark/>
          </w:tcPr>
          <w:p w:rsidR="00920278" w:rsidRPr="00920278" w:rsidRDefault="00920278">
            <w:pPr>
              <w:rPr>
                <w:rFonts w:eastAsia="MS Mincho"/>
                <w:b/>
                <w:bCs/>
                <w:lang w:eastAsia="x-none"/>
              </w:rPr>
            </w:pPr>
            <w:r w:rsidRPr="00920278">
              <w:rPr>
                <w:rFonts w:eastAsia="MS Mincho"/>
                <w:b/>
                <w:bCs/>
                <w:lang w:eastAsia="x-none"/>
              </w:rPr>
              <w:t>Обновление ПО и прошивок не требуется</w:t>
            </w:r>
          </w:p>
        </w:tc>
        <w:tc>
          <w:tcPr>
            <w:tcW w:w="1995" w:type="dxa"/>
            <w:hideMark/>
          </w:tcPr>
          <w:p w:rsidR="00920278" w:rsidRPr="00920278" w:rsidRDefault="00920278">
            <w:pPr>
              <w:rPr>
                <w:rFonts w:eastAsia="MS Mincho"/>
                <w:b/>
                <w:bCs/>
                <w:lang w:eastAsia="x-none"/>
              </w:rPr>
            </w:pPr>
            <w:r w:rsidRPr="00920278">
              <w:rPr>
                <w:rFonts w:eastAsia="MS Mincho"/>
                <w:b/>
                <w:bCs/>
                <w:lang w:eastAsia="x-none"/>
              </w:rPr>
              <w:t> </w:t>
            </w:r>
          </w:p>
        </w:tc>
        <w:tc>
          <w:tcPr>
            <w:tcW w:w="1995" w:type="dxa"/>
            <w:hideMark/>
          </w:tcPr>
          <w:p w:rsidR="00920278" w:rsidRPr="00920278" w:rsidRDefault="00920278">
            <w:pPr>
              <w:rPr>
                <w:rFonts w:eastAsia="MS Mincho"/>
                <w:b/>
                <w:bCs/>
                <w:lang w:eastAsia="x-none"/>
              </w:rPr>
            </w:pPr>
            <w:r w:rsidRPr="00920278">
              <w:rPr>
                <w:rFonts w:eastAsia="MS Mincho"/>
                <w:b/>
                <w:bCs/>
                <w:lang w:eastAsia="x-none"/>
              </w:rPr>
              <w:t> </w:t>
            </w:r>
          </w:p>
        </w:tc>
        <w:tc>
          <w:tcPr>
            <w:tcW w:w="868" w:type="dxa"/>
            <w:hideMark/>
          </w:tcPr>
          <w:p w:rsidR="00920278" w:rsidRPr="00920278" w:rsidRDefault="00920278" w:rsidP="00920278">
            <w:pPr>
              <w:rPr>
                <w:rFonts w:eastAsia="MS Mincho"/>
                <w:lang w:eastAsia="x-none"/>
              </w:rPr>
            </w:pPr>
            <w:r w:rsidRPr="00920278">
              <w:rPr>
                <w:rFonts w:eastAsia="MS Mincho"/>
                <w:lang w:eastAsia="x-none"/>
              </w:rPr>
              <w:t> </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0,00</w:t>
            </w:r>
          </w:p>
        </w:tc>
        <w:tc>
          <w:tcPr>
            <w:tcW w:w="1948" w:type="dxa"/>
            <w:hideMark/>
          </w:tcPr>
          <w:p w:rsidR="00920278" w:rsidRPr="00920278" w:rsidRDefault="00920278" w:rsidP="00920278">
            <w:pPr>
              <w:rPr>
                <w:rFonts w:eastAsia="MS Mincho"/>
                <w:b/>
                <w:bCs/>
                <w:lang w:eastAsia="x-none"/>
              </w:rPr>
            </w:pPr>
            <w:r w:rsidRPr="00920278">
              <w:rPr>
                <w:rFonts w:eastAsia="MS Mincho"/>
                <w:b/>
                <w:bCs/>
                <w:lang w:eastAsia="x-none"/>
              </w:rPr>
              <w:t> </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26</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DL365 G1</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CZJ831A01L</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27</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DL365 G1</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CZJ831A01M</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28</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DL380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CZ21220BM5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152 057,77</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152 057,77</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29</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DL365 G1</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CZJ831A01P</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30</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DL380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CZC7464BL4</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152 057,77</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152 057,77</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31</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DL380 G5</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CZC7464BFS</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SU-U912-53</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152 057,77</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152 057,77</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32</w:t>
            </w:r>
          </w:p>
        </w:tc>
        <w:tc>
          <w:tcPr>
            <w:tcW w:w="3333" w:type="dxa"/>
            <w:hideMark/>
          </w:tcPr>
          <w:p w:rsidR="00920278" w:rsidRPr="00920278" w:rsidRDefault="00920278">
            <w:pPr>
              <w:rPr>
                <w:rFonts w:eastAsia="MS Mincho"/>
                <w:lang w:eastAsia="x-none"/>
              </w:rPr>
            </w:pPr>
            <w:r w:rsidRPr="00920278">
              <w:rPr>
                <w:rFonts w:eastAsia="MS Mincho"/>
                <w:lang w:eastAsia="x-none"/>
              </w:rPr>
              <w:t xml:space="preserve">Блейд шасси c7000 </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GB80459S4Y</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SU-U912-38</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33</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Integrity BL870c i2</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CZ31450K27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SU-U912-38</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248 692,10</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248 692,10</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34</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BL460c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CZ3123HN5S</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SU-U912-42</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122 059,65</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39</w:t>
            </w:r>
          </w:p>
        </w:tc>
        <w:tc>
          <w:tcPr>
            <w:tcW w:w="3333" w:type="dxa"/>
            <w:hideMark/>
          </w:tcPr>
          <w:p w:rsidR="00920278" w:rsidRPr="00920278" w:rsidRDefault="00920278">
            <w:pPr>
              <w:rPr>
                <w:rFonts w:eastAsia="MS Mincho"/>
                <w:lang w:eastAsia="x-none"/>
              </w:rPr>
            </w:pPr>
            <w:r w:rsidRPr="00920278">
              <w:rPr>
                <w:rFonts w:eastAsia="MS Mincho"/>
                <w:lang w:eastAsia="x-none"/>
              </w:rPr>
              <w:t xml:space="preserve">Блейд шасси c7000 </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GB8024Y6D3</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SU-U912-54</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40</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BL460c G6</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GB8025YLMH</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SU-U912-54</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41</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BL685c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CZ3123HN3L</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SU-U912-54</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42</w:t>
            </w:r>
          </w:p>
        </w:tc>
        <w:tc>
          <w:tcPr>
            <w:tcW w:w="3333" w:type="dxa"/>
            <w:hideMark/>
          </w:tcPr>
          <w:p w:rsidR="00920278" w:rsidRPr="00920278" w:rsidRDefault="00920278">
            <w:pPr>
              <w:rPr>
                <w:rFonts w:eastAsia="MS Mincho"/>
                <w:lang w:eastAsia="x-none"/>
              </w:rPr>
            </w:pPr>
            <w:r w:rsidRPr="00920278">
              <w:rPr>
                <w:rFonts w:eastAsia="MS Mincho"/>
                <w:lang w:eastAsia="x-none"/>
              </w:rPr>
              <w:t xml:space="preserve">Блейд шасси c7000 </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GB89341DK8</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SU-U912-26</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43</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Integrity BL890c i2</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CZ31450EWS</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SU-U912-26</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248 692,10</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248 692,10</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44</w:t>
            </w:r>
          </w:p>
        </w:tc>
        <w:tc>
          <w:tcPr>
            <w:tcW w:w="3333" w:type="dxa"/>
            <w:hideMark/>
          </w:tcPr>
          <w:p w:rsidR="00920278" w:rsidRPr="00920278" w:rsidRDefault="00920278">
            <w:pPr>
              <w:rPr>
                <w:rFonts w:eastAsia="MS Mincho"/>
                <w:lang w:eastAsia="x-none"/>
              </w:rPr>
            </w:pPr>
            <w:r w:rsidRPr="00920278">
              <w:rPr>
                <w:rFonts w:eastAsia="MS Mincho"/>
                <w:lang w:eastAsia="x-none"/>
              </w:rPr>
              <w:t xml:space="preserve">Блейд шасси c7000 </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CZ31450MCX</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SU-U912-36</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45</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Integrity BL890c i2</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CZ31450EWR</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SU-U912-36</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248 692,10</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248 692,10</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46</w:t>
            </w:r>
          </w:p>
        </w:tc>
        <w:tc>
          <w:tcPr>
            <w:tcW w:w="3333" w:type="dxa"/>
            <w:hideMark/>
          </w:tcPr>
          <w:p w:rsidR="00920278" w:rsidRPr="00920278" w:rsidRDefault="00920278">
            <w:pPr>
              <w:rPr>
                <w:rFonts w:eastAsia="MS Mincho"/>
                <w:lang w:eastAsia="x-none"/>
              </w:rPr>
            </w:pPr>
            <w:r w:rsidRPr="00920278">
              <w:rPr>
                <w:rFonts w:eastAsia="MS Mincho"/>
                <w:lang w:eastAsia="x-none"/>
              </w:rPr>
              <w:t xml:space="preserve">Блейд шасси c7000 </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CZ3123HPPS</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SU-U912-55</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47</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BL685c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CZ3123HN3P</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SU-U912-55</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426" w:type="dxa"/>
            <w:vMerge/>
            <w:hideMark/>
          </w:tcPr>
          <w:p w:rsidR="00920278" w:rsidRPr="00920278" w:rsidRDefault="00920278">
            <w:pPr>
              <w:rPr>
                <w:rFonts w:eastAsia="MS Mincho"/>
                <w:lang w:eastAsia="x-none"/>
              </w:rPr>
            </w:pPr>
          </w:p>
        </w:tc>
      </w:tr>
      <w:tr w:rsidR="00920278" w:rsidRPr="00920278" w:rsidTr="00920278">
        <w:trPr>
          <w:trHeight w:val="405"/>
        </w:trPr>
        <w:tc>
          <w:tcPr>
            <w:tcW w:w="915" w:type="dxa"/>
            <w:hideMark/>
          </w:tcPr>
          <w:p w:rsidR="00920278" w:rsidRPr="00920278" w:rsidRDefault="00920278" w:rsidP="00920278">
            <w:pPr>
              <w:rPr>
                <w:rFonts w:eastAsia="MS Mincho"/>
                <w:lang w:eastAsia="x-none"/>
              </w:rPr>
            </w:pPr>
            <w:r w:rsidRPr="00920278">
              <w:rPr>
                <w:rFonts w:eastAsia="MS Mincho"/>
                <w:lang w:eastAsia="x-none"/>
              </w:rPr>
              <w:t>48</w:t>
            </w:r>
          </w:p>
        </w:tc>
        <w:tc>
          <w:tcPr>
            <w:tcW w:w="3333" w:type="dxa"/>
            <w:hideMark/>
          </w:tcPr>
          <w:p w:rsidR="00920278" w:rsidRPr="00920278" w:rsidRDefault="00920278">
            <w:pPr>
              <w:rPr>
                <w:rFonts w:eastAsia="MS Mincho"/>
                <w:lang w:val="en-US" w:eastAsia="x-none"/>
              </w:rPr>
            </w:pPr>
            <w:r w:rsidRPr="00920278">
              <w:rPr>
                <w:rFonts w:eastAsia="MS Mincho"/>
                <w:lang w:eastAsia="x-none"/>
              </w:rPr>
              <w:t>Сервер</w:t>
            </w:r>
            <w:r w:rsidRPr="00920278">
              <w:rPr>
                <w:rFonts w:eastAsia="MS Mincho"/>
                <w:lang w:val="en-US" w:eastAsia="x-none"/>
              </w:rPr>
              <w:t xml:space="preserve"> HP ProLiant BL685c G7</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CZ3123HN6K</w:t>
            </w:r>
          </w:p>
        </w:tc>
        <w:tc>
          <w:tcPr>
            <w:tcW w:w="1995" w:type="dxa"/>
            <w:hideMark/>
          </w:tcPr>
          <w:p w:rsidR="00920278" w:rsidRPr="00920278" w:rsidRDefault="00920278" w:rsidP="00920278">
            <w:pPr>
              <w:rPr>
                <w:rFonts w:eastAsia="MS Mincho"/>
                <w:lang w:eastAsia="x-none"/>
              </w:rPr>
            </w:pPr>
            <w:r w:rsidRPr="00920278">
              <w:rPr>
                <w:rFonts w:eastAsia="MS Mincho"/>
                <w:lang w:eastAsia="x-none"/>
              </w:rPr>
              <w:t>SU-U912-55</w:t>
            </w:r>
          </w:p>
        </w:tc>
        <w:tc>
          <w:tcPr>
            <w:tcW w:w="868" w:type="dxa"/>
            <w:hideMark/>
          </w:tcPr>
          <w:p w:rsidR="00920278" w:rsidRPr="00920278" w:rsidRDefault="00920278" w:rsidP="00920278">
            <w:pPr>
              <w:rPr>
                <w:rFonts w:eastAsia="MS Mincho"/>
                <w:lang w:eastAsia="x-none"/>
              </w:rPr>
            </w:pPr>
            <w:r w:rsidRPr="00920278">
              <w:rPr>
                <w:rFonts w:eastAsia="MS Mincho"/>
                <w:lang w:eastAsia="x-none"/>
              </w:rPr>
              <w:t>1</w:t>
            </w:r>
          </w:p>
        </w:tc>
        <w:tc>
          <w:tcPr>
            <w:tcW w:w="2257"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948" w:type="dxa"/>
            <w:hideMark/>
          </w:tcPr>
          <w:p w:rsidR="00920278" w:rsidRPr="00920278" w:rsidRDefault="00920278" w:rsidP="00920278">
            <w:pPr>
              <w:rPr>
                <w:rFonts w:eastAsia="MS Mincho"/>
                <w:lang w:eastAsia="x-none"/>
              </w:rPr>
            </w:pPr>
            <w:r w:rsidRPr="00920278">
              <w:rPr>
                <w:rFonts w:eastAsia="MS Mincho"/>
                <w:lang w:eastAsia="x-none"/>
              </w:rPr>
              <w:t>144 030,39</w:t>
            </w:r>
          </w:p>
        </w:tc>
        <w:tc>
          <w:tcPr>
            <w:tcW w:w="1426" w:type="dxa"/>
            <w:vMerge/>
            <w:hideMark/>
          </w:tcPr>
          <w:p w:rsidR="00920278" w:rsidRPr="00920278" w:rsidRDefault="00920278">
            <w:pPr>
              <w:rPr>
                <w:rFonts w:eastAsia="MS Mincho"/>
                <w:lang w:eastAsia="x-none"/>
              </w:rPr>
            </w:pPr>
          </w:p>
        </w:tc>
      </w:tr>
      <w:tr w:rsidR="00920278" w:rsidRPr="00920278" w:rsidTr="00920278">
        <w:trPr>
          <w:trHeight w:val="499"/>
        </w:trPr>
        <w:tc>
          <w:tcPr>
            <w:tcW w:w="915" w:type="dxa"/>
            <w:hideMark/>
          </w:tcPr>
          <w:p w:rsidR="00920278" w:rsidRPr="00920278" w:rsidRDefault="00920278">
            <w:pPr>
              <w:rPr>
                <w:rFonts w:eastAsia="MS Mincho"/>
                <w:lang w:eastAsia="x-none"/>
              </w:rPr>
            </w:pPr>
            <w:r w:rsidRPr="00920278">
              <w:rPr>
                <w:rFonts w:eastAsia="MS Mincho"/>
                <w:lang w:eastAsia="x-none"/>
              </w:rPr>
              <w:t> </w:t>
            </w:r>
          </w:p>
        </w:tc>
        <w:tc>
          <w:tcPr>
            <w:tcW w:w="3333" w:type="dxa"/>
            <w:hideMark/>
          </w:tcPr>
          <w:p w:rsidR="00920278" w:rsidRPr="00920278" w:rsidRDefault="00920278">
            <w:pPr>
              <w:rPr>
                <w:rFonts w:eastAsia="MS Mincho"/>
                <w:lang w:eastAsia="x-none"/>
              </w:rPr>
            </w:pPr>
            <w:r w:rsidRPr="00920278">
              <w:rPr>
                <w:rFonts w:eastAsia="MS Mincho"/>
                <w:lang w:eastAsia="x-none"/>
              </w:rPr>
              <w:t> </w:t>
            </w:r>
          </w:p>
        </w:tc>
        <w:tc>
          <w:tcPr>
            <w:tcW w:w="1995" w:type="dxa"/>
            <w:hideMark/>
          </w:tcPr>
          <w:p w:rsidR="00920278" w:rsidRPr="00920278" w:rsidRDefault="00920278">
            <w:pPr>
              <w:rPr>
                <w:rFonts w:eastAsia="MS Mincho"/>
                <w:lang w:eastAsia="x-none"/>
              </w:rPr>
            </w:pPr>
            <w:r w:rsidRPr="00920278">
              <w:rPr>
                <w:rFonts w:eastAsia="MS Mincho"/>
                <w:lang w:eastAsia="x-none"/>
              </w:rPr>
              <w:t> </w:t>
            </w:r>
          </w:p>
        </w:tc>
        <w:tc>
          <w:tcPr>
            <w:tcW w:w="1995" w:type="dxa"/>
            <w:hideMark/>
          </w:tcPr>
          <w:p w:rsidR="00920278" w:rsidRPr="00920278" w:rsidRDefault="00920278">
            <w:pPr>
              <w:rPr>
                <w:rFonts w:eastAsia="MS Mincho"/>
                <w:lang w:eastAsia="x-none"/>
              </w:rPr>
            </w:pPr>
            <w:r w:rsidRPr="00920278">
              <w:rPr>
                <w:rFonts w:eastAsia="MS Mincho"/>
                <w:lang w:eastAsia="x-none"/>
              </w:rPr>
              <w:t> </w:t>
            </w:r>
          </w:p>
        </w:tc>
        <w:tc>
          <w:tcPr>
            <w:tcW w:w="868" w:type="dxa"/>
            <w:hideMark/>
          </w:tcPr>
          <w:p w:rsidR="00920278" w:rsidRPr="00920278" w:rsidRDefault="00920278">
            <w:pPr>
              <w:rPr>
                <w:rFonts w:eastAsia="MS Mincho"/>
                <w:lang w:eastAsia="x-none"/>
              </w:rPr>
            </w:pPr>
            <w:r w:rsidRPr="00920278">
              <w:rPr>
                <w:rFonts w:eastAsia="MS Mincho"/>
                <w:lang w:eastAsia="x-none"/>
              </w:rPr>
              <w:t> </w:t>
            </w:r>
          </w:p>
        </w:tc>
        <w:tc>
          <w:tcPr>
            <w:tcW w:w="2257" w:type="dxa"/>
            <w:noWrap/>
            <w:hideMark/>
          </w:tcPr>
          <w:p w:rsidR="00920278" w:rsidRPr="00920278" w:rsidRDefault="00920278" w:rsidP="00920278">
            <w:pPr>
              <w:rPr>
                <w:rFonts w:eastAsia="MS Mincho"/>
                <w:b/>
                <w:bCs/>
                <w:lang w:eastAsia="x-none"/>
              </w:rPr>
            </w:pPr>
            <w:r w:rsidRPr="00920278">
              <w:rPr>
                <w:rFonts w:eastAsia="MS Mincho"/>
                <w:b/>
                <w:bCs/>
                <w:lang w:eastAsia="x-none"/>
              </w:rPr>
              <w:t>Итого:</w:t>
            </w:r>
          </w:p>
        </w:tc>
        <w:tc>
          <w:tcPr>
            <w:tcW w:w="1948" w:type="dxa"/>
            <w:hideMark/>
          </w:tcPr>
          <w:p w:rsidR="00920278" w:rsidRPr="00920278" w:rsidRDefault="00920278" w:rsidP="00920278">
            <w:pPr>
              <w:rPr>
                <w:rFonts w:eastAsia="MS Mincho"/>
                <w:b/>
                <w:bCs/>
                <w:lang w:eastAsia="x-none"/>
              </w:rPr>
            </w:pPr>
            <w:r w:rsidRPr="00920278">
              <w:rPr>
                <w:rFonts w:eastAsia="MS Mincho"/>
                <w:b/>
                <w:bCs/>
                <w:lang w:eastAsia="x-none"/>
              </w:rPr>
              <w:t>7 088 046,56</w:t>
            </w:r>
          </w:p>
        </w:tc>
        <w:tc>
          <w:tcPr>
            <w:tcW w:w="1426" w:type="dxa"/>
            <w:hideMark/>
          </w:tcPr>
          <w:p w:rsidR="00920278" w:rsidRPr="00920278" w:rsidRDefault="00920278">
            <w:pPr>
              <w:rPr>
                <w:rFonts w:eastAsia="MS Mincho"/>
                <w:lang w:eastAsia="x-none"/>
              </w:rPr>
            </w:pPr>
            <w:r w:rsidRPr="00920278">
              <w:rPr>
                <w:rFonts w:eastAsia="MS Mincho"/>
                <w:lang w:eastAsia="x-none"/>
              </w:rPr>
              <w:t> </w:t>
            </w:r>
          </w:p>
        </w:tc>
      </w:tr>
      <w:tr w:rsidR="00920278" w:rsidRPr="00920278" w:rsidTr="00920278">
        <w:trPr>
          <w:trHeight w:val="499"/>
        </w:trPr>
        <w:tc>
          <w:tcPr>
            <w:tcW w:w="915" w:type="dxa"/>
            <w:hideMark/>
          </w:tcPr>
          <w:p w:rsidR="00920278" w:rsidRPr="00920278" w:rsidRDefault="00920278">
            <w:pPr>
              <w:rPr>
                <w:rFonts w:eastAsia="MS Mincho"/>
                <w:lang w:eastAsia="x-none"/>
              </w:rPr>
            </w:pPr>
            <w:r w:rsidRPr="00920278">
              <w:rPr>
                <w:rFonts w:eastAsia="MS Mincho"/>
                <w:lang w:eastAsia="x-none"/>
              </w:rPr>
              <w:t> </w:t>
            </w:r>
          </w:p>
        </w:tc>
        <w:tc>
          <w:tcPr>
            <w:tcW w:w="3333" w:type="dxa"/>
            <w:hideMark/>
          </w:tcPr>
          <w:p w:rsidR="00920278" w:rsidRPr="00920278" w:rsidRDefault="00920278">
            <w:pPr>
              <w:rPr>
                <w:rFonts w:eastAsia="MS Mincho"/>
                <w:lang w:eastAsia="x-none"/>
              </w:rPr>
            </w:pPr>
            <w:r w:rsidRPr="00920278">
              <w:rPr>
                <w:rFonts w:eastAsia="MS Mincho"/>
                <w:lang w:eastAsia="x-none"/>
              </w:rPr>
              <w:t> </w:t>
            </w:r>
          </w:p>
        </w:tc>
        <w:tc>
          <w:tcPr>
            <w:tcW w:w="1995" w:type="dxa"/>
            <w:hideMark/>
          </w:tcPr>
          <w:p w:rsidR="00920278" w:rsidRPr="00920278" w:rsidRDefault="00920278">
            <w:pPr>
              <w:rPr>
                <w:rFonts w:eastAsia="MS Mincho"/>
                <w:lang w:eastAsia="x-none"/>
              </w:rPr>
            </w:pPr>
            <w:r w:rsidRPr="00920278">
              <w:rPr>
                <w:rFonts w:eastAsia="MS Mincho"/>
                <w:lang w:eastAsia="x-none"/>
              </w:rPr>
              <w:t> </w:t>
            </w:r>
          </w:p>
        </w:tc>
        <w:tc>
          <w:tcPr>
            <w:tcW w:w="1995" w:type="dxa"/>
            <w:hideMark/>
          </w:tcPr>
          <w:p w:rsidR="00920278" w:rsidRPr="00920278" w:rsidRDefault="00920278">
            <w:pPr>
              <w:rPr>
                <w:rFonts w:eastAsia="MS Mincho"/>
                <w:lang w:eastAsia="x-none"/>
              </w:rPr>
            </w:pPr>
            <w:r w:rsidRPr="00920278">
              <w:rPr>
                <w:rFonts w:eastAsia="MS Mincho"/>
                <w:lang w:eastAsia="x-none"/>
              </w:rPr>
              <w:t> </w:t>
            </w:r>
          </w:p>
        </w:tc>
        <w:tc>
          <w:tcPr>
            <w:tcW w:w="868" w:type="dxa"/>
            <w:hideMark/>
          </w:tcPr>
          <w:p w:rsidR="00920278" w:rsidRPr="00920278" w:rsidRDefault="00920278">
            <w:pPr>
              <w:rPr>
                <w:rFonts w:eastAsia="MS Mincho"/>
                <w:lang w:eastAsia="x-none"/>
              </w:rPr>
            </w:pPr>
            <w:r w:rsidRPr="00920278">
              <w:rPr>
                <w:rFonts w:eastAsia="MS Mincho"/>
                <w:lang w:eastAsia="x-none"/>
              </w:rPr>
              <w:t> </w:t>
            </w:r>
          </w:p>
        </w:tc>
        <w:tc>
          <w:tcPr>
            <w:tcW w:w="2257" w:type="dxa"/>
            <w:noWrap/>
            <w:hideMark/>
          </w:tcPr>
          <w:p w:rsidR="00920278" w:rsidRPr="00920278" w:rsidRDefault="00920278" w:rsidP="00920278">
            <w:pPr>
              <w:rPr>
                <w:rFonts w:eastAsia="MS Mincho"/>
                <w:b/>
                <w:bCs/>
                <w:lang w:eastAsia="x-none"/>
              </w:rPr>
            </w:pPr>
            <w:r w:rsidRPr="00920278">
              <w:rPr>
                <w:rFonts w:eastAsia="MS Mincho"/>
                <w:b/>
                <w:bCs/>
                <w:lang w:eastAsia="x-none"/>
              </w:rPr>
              <w:t>В т.ч. НДС 18%</w:t>
            </w:r>
          </w:p>
        </w:tc>
        <w:tc>
          <w:tcPr>
            <w:tcW w:w="1948" w:type="dxa"/>
            <w:hideMark/>
          </w:tcPr>
          <w:p w:rsidR="00920278" w:rsidRPr="00920278" w:rsidRDefault="00920278" w:rsidP="00920278">
            <w:pPr>
              <w:rPr>
                <w:rFonts w:eastAsia="MS Mincho"/>
                <w:b/>
                <w:bCs/>
                <w:lang w:eastAsia="x-none"/>
              </w:rPr>
            </w:pPr>
            <w:r w:rsidRPr="00920278">
              <w:rPr>
                <w:rFonts w:eastAsia="MS Mincho"/>
                <w:b/>
                <w:bCs/>
                <w:lang w:eastAsia="x-none"/>
              </w:rPr>
              <w:t>1 081 227,44</w:t>
            </w:r>
          </w:p>
        </w:tc>
        <w:tc>
          <w:tcPr>
            <w:tcW w:w="1426" w:type="dxa"/>
            <w:hideMark/>
          </w:tcPr>
          <w:p w:rsidR="00920278" w:rsidRPr="00920278" w:rsidRDefault="00920278">
            <w:pPr>
              <w:rPr>
                <w:rFonts w:eastAsia="MS Mincho"/>
                <w:lang w:eastAsia="x-none"/>
              </w:rPr>
            </w:pPr>
            <w:r w:rsidRPr="00920278">
              <w:rPr>
                <w:rFonts w:eastAsia="MS Mincho"/>
                <w:lang w:eastAsia="x-none"/>
              </w:rPr>
              <w:t> </w:t>
            </w:r>
          </w:p>
        </w:tc>
      </w:tr>
      <w:tr w:rsidR="00920278" w:rsidRPr="00920278" w:rsidTr="00920278">
        <w:trPr>
          <w:trHeight w:val="1050"/>
        </w:trPr>
        <w:tc>
          <w:tcPr>
            <w:tcW w:w="915" w:type="dxa"/>
            <w:hideMark/>
          </w:tcPr>
          <w:p w:rsidR="00920278" w:rsidRPr="00920278" w:rsidRDefault="00920278">
            <w:pPr>
              <w:rPr>
                <w:rFonts w:eastAsia="MS Mincho"/>
                <w:b/>
                <w:bCs/>
                <w:lang w:eastAsia="x-none"/>
              </w:rPr>
            </w:pPr>
            <w:r w:rsidRPr="00920278">
              <w:rPr>
                <w:rFonts w:eastAsia="MS Mincho"/>
                <w:b/>
                <w:bCs/>
                <w:lang w:eastAsia="x-none"/>
              </w:rPr>
              <w:t> </w:t>
            </w:r>
          </w:p>
        </w:tc>
        <w:tc>
          <w:tcPr>
            <w:tcW w:w="13822" w:type="dxa"/>
            <w:gridSpan w:val="7"/>
            <w:hideMark/>
          </w:tcPr>
          <w:p w:rsidR="00920278" w:rsidRPr="00920278" w:rsidRDefault="00920278">
            <w:pPr>
              <w:rPr>
                <w:rFonts w:eastAsia="MS Mincho"/>
                <w:b/>
                <w:bCs/>
                <w:lang w:eastAsia="x-none"/>
              </w:rPr>
            </w:pPr>
            <w:r w:rsidRPr="00920278">
              <w:rPr>
                <w:rFonts w:eastAsia="MS Mincho"/>
                <w:b/>
                <w:bCs/>
                <w:lang w:eastAsia="x-none"/>
              </w:rPr>
              <w:t>Предельная стоимость лота составляет 7 088 046,56 рублей, в том числе НДС 18% 1 081 227,44 руб.</w:t>
            </w:r>
          </w:p>
        </w:tc>
      </w:tr>
      <w:tr w:rsidR="00920278" w:rsidRPr="00920278" w:rsidTr="00206EF8">
        <w:trPr>
          <w:trHeight w:val="825"/>
        </w:trPr>
        <w:tc>
          <w:tcPr>
            <w:tcW w:w="915" w:type="dxa"/>
            <w:hideMark/>
          </w:tcPr>
          <w:p w:rsidR="00920278" w:rsidRPr="00920278" w:rsidRDefault="00920278">
            <w:pPr>
              <w:rPr>
                <w:rFonts w:eastAsia="MS Mincho"/>
                <w:b/>
                <w:bCs/>
                <w:lang w:eastAsia="x-none"/>
              </w:rPr>
            </w:pPr>
            <w:r w:rsidRPr="00920278">
              <w:rPr>
                <w:rFonts w:eastAsia="MS Mincho"/>
                <w:b/>
                <w:bCs/>
                <w:lang w:eastAsia="x-none"/>
              </w:rPr>
              <w:t> </w:t>
            </w:r>
          </w:p>
        </w:tc>
        <w:tc>
          <w:tcPr>
            <w:tcW w:w="13822" w:type="dxa"/>
            <w:gridSpan w:val="7"/>
            <w:hideMark/>
          </w:tcPr>
          <w:p w:rsidR="00920278" w:rsidRPr="00920278" w:rsidRDefault="00920278" w:rsidP="00920278">
            <w:pPr>
              <w:rPr>
                <w:rFonts w:eastAsia="MS Mincho"/>
                <w:b/>
                <w:bCs/>
                <w:lang w:eastAsia="x-none"/>
              </w:rPr>
            </w:pPr>
            <w:r w:rsidRPr="00920278">
              <w:rPr>
                <w:rFonts w:eastAsia="MS Mincho"/>
                <w:b/>
                <w:bCs/>
                <w:lang w:eastAsia="x-none"/>
              </w:rPr>
              <w:t>Дата оказания технической поддержки: 01 марта 2017 - 28 февраля 2018 г.</w:t>
            </w:r>
          </w:p>
          <w:p w:rsidR="00920278" w:rsidRPr="00920278" w:rsidRDefault="00920278" w:rsidP="00920278">
            <w:pPr>
              <w:rPr>
                <w:rFonts w:eastAsia="MS Mincho"/>
                <w:lang w:eastAsia="x-none"/>
              </w:rPr>
            </w:pPr>
            <w:r w:rsidRPr="00920278">
              <w:rPr>
                <w:rFonts w:eastAsia="MS Mincho"/>
                <w:lang w:eastAsia="x-none"/>
              </w:rPr>
              <w:t> </w:t>
            </w:r>
          </w:p>
        </w:tc>
      </w:tr>
      <w:tr w:rsidR="00920278" w:rsidRPr="00920278" w:rsidTr="00920278">
        <w:trPr>
          <w:trHeight w:val="870"/>
        </w:trPr>
        <w:tc>
          <w:tcPr>
            <w:tcW w:w="4248" w:type="dxa"/>
            <w:gridSpan w:val="2"/>
            <w:hideMark/>
          </w:tcPr>
          <w:p w:rsidR="00920278" w:rsidRPr="00920278" w:rsidRDefault="00920278" w:rsidP="00920278">
            <w:pPr>
              <w:rPr>
                <w:rFonts w:eastAsia="MS Mincho"/>
                <w:b/>
                <w:bCs/>
                <w:i/>
                <w:iCs/>
                <w:lang w:eastAsia="x-none"/>
              </w:rPr>
            </w:pPr>
            <w:r w:rsidRPr="00920278">
              <w:rPr>
                <w:rFonts w:eastAsia="MS Mincho"/>
                <w:b/>
                <w:bCs/>
                <w:i/>
                <w:iCs/>
                <w:lang w:eastAsia="x-none"/>
              </w:rPr>
              <w:t>Транспортировка товара</w:t>
            </w:r>
          </w:p>
        </w:tc>
        <w:tc>
          <w:tcPr>
            <w:tcW w:w="10489" w:type="dxa"/>
            <w:gridSpan w:val="6"/>
            <w:hideMark/>
          </w:tcPr>
          <w:p w:rsidR="00920278" w:rsidRPr="00920278" w:rsidRDefault="00920278">
            <w:pPr>
              <w:rPr>
                <w:rFonts w:eastAsia="MS Mincho"/>
                <w:b/>
                <w:bCs/>
                <w:lang w:eastAsia="x-none"/>
              </w:rPr>
            </w:pPr>
            <w:r w:rsidRPr="00920278">
              <w:rPr>
                <w:rFonts w:eastAsia="MS Mincho"/>
                <w:b/>
                <w:bCs/>
                <w:lang w:eastAsia="x-none"/>
              </w:rPr>
              <w:t>-</w:t>
            </w:r>
          </w:p>
        </w:tc>
      </w:tr>
      <w:tr w:rsidR="00920278" w:rsidRPr="00920278" w:rsidTr="00920278">
        <w:trPr>
          <w:trHeight w:val="1065"/>
        </w:trPr>
        <w:tc>
          <w:tcPr>
            <w:tcW w:w="4248" w:type="dxa"/>
            <w:gridSpan w:val="2"/>
            <w:hideMark/>
          </w:tcPr>
          <w:p w:rsidR="00920278" w:rsidRPr="00920278" w:rsidRDefault="00920278" w:rsidP="00920278">
            <w:pPr>
              <w:rPr>
                <w:rFonts w:eastAsia="MS Mincho"/>
                <w:b/>
                <w:bCs/>
                <w:i/>
                <w:iCs/>
                <w:lang w:eastAsia="x-none"/>
              </w:rPr>
            </w:pPr>
            <w:r w:rsidRPr="00920278">
              <w:rPr>
                <w:rFonts w:eastAsia="MS Mincho"/>
                <w:b/>
                <w:bCs/>
                <w:i/>
                <w:iCs/>
                <w:lang w:eastAsia="x-none"/>
              </w:rPr>
              <w:t>Квалификационные критерии претендента (участника, поставщика)</w:t>
            </w:r>
          </w:p>
        </w:tc>
        <w:tc>
          <w:tcPr>
            <w:tcW w:w="10489" w:type="dxa"/>
            <w:gridSpan w:val="6"/>
            <w:hideMark/>
          </w:tcPr>
          <w:p w:rsidR="00920278" w:rsidRPr="00920278" w:rsidRDefault="00920278" w:rsidP="00206EF8">
            <w:pPr>
              <w:rPr>
                <w:rFonts w:eastAsia="MS Mincho"/>
                <w:b/>
                <w:bCs/>
                <w:lang w:eastAsia="x-none"/>
              </w:rPr>
            </w:pPr>
            <w:r w:rsidRPr="00920278">
              <w:rPr>
                <w:rFonts w:eastAsia="MS Mincho"/>
                <w:b/>
                <w:bCs/>
                <w:lang w:eastAsia="x-none"/>
              </w:rPr>
              <w:t xml:space="preserve">Поставщик должен </w:t>
            </w:r>
            <w:r w:rsidR="00206EF8">
              <w:rPr>
                <w:rFonts w:eastAsia="MS Mincho"/>
                <w:b/>
                <w:bCs/>
                <w:lang w:eastAsia="x-none"/>
              </w:rPr>
              <w:t xml:space="preserve">иметь </w:t>
            </w:r>
            <w:r w:rsidR="00206EF8" w:rsidRPr="00206EF8">
              <w:rPr>
                <w:rFonts w:eastAsia="MS Mincho"/>
                <w:b/>
                <w:bCs/>
                <w:lang w:eastAsia="x-none"/>
              </w:rPr>
              <w:t>статус авторизованного сервисного партнера Hewlett Packard</w:t>
            </w:r>
          </w:p>
        </w:tc>
      </w:tr>
      <w:tr w:rsidR="00920278" w:rsidRPr="00920278" w:rsidTr="00E065F4">
        <w:trPr>
          <w:trHeight w:val="1513"/>
        </w:trPr>
        <w:tc>
          <w:tcPr>
            <w:tcW w:w="4248" w:type="dxa"/>
            <w:gridSpan w:val="2"/>
            <w:hideMark/>
          </w:tcPr>
          <w:p w:rsidR="00920278" w:rsidRPr="00920278" w:rsidRDefault="00920278" w:rsidP="00920278">
            <w:pPr>
              <w:rPr>
                <w:rFonts w:eastAsia="MS Mincho"/>
                <w:b/>
                <w:bCs/>
                <w:i/>
                <w:iCs/>
                <w:lang w:eastAsia="x-none"/>
              </w:rPr>
            </w:pPr>
            <w:r w:rsidRPr="00920278">
              <w:rPr>
                <w:rFonts w:eastAsia="MS Mincho"/>
                <w:b/>
                <w:bCs/>
                <w:i/>
                <w:iCs/>
                <w:lang w:eastAsia="x-none"/>
              </w:rPr>
              <w:t>Условия предоставления технической поддержки</w:t>
            </w:r>
          </w:p>
        </w:tc>
        <w:tc>
          <w:tcPr>
            <w:tcW w:w="10489" w:type="dxa"/>
            <w:gridSpan w:val="6"/>
            <w:hideMark/>
          </w:tcPr>
          <w:p w:rsidR="00920278" w:rsidRPr="00920278" w:rsidRDefault="00920278">
            <w:pPr>
              <w:rPr>
                <w:rFonts w:eastAsia="MS Mincho"/>
                <w:b/>
                <w:bCs/>
                <w:lang w:eastAsia="x-none"/>
              </w:rPr>
            </w:pPr>
            <w:r w:rsidRPr="00920278">
              <w:rPr>
                <w:rFonts w:eastAsia="MS Mincho"/>
                <w:b/>
                <w:bCs/>
                <w:lang w:eastAsia="x-none"/>
              </w:rPr>
              <w:t>- Приём и регистрация запросов на сервисную поддержку 24х7;</w:t>
            </w:r>
            <w:r w:rsidRPr="00920278">
              <w:rPr>
                <w:rFonts w:eastAsia="MS Mincho"/>
                <w:b/>
                <w:bCs/>
                <w:lang w:eastAsia="x-none"/>
              </w:rPr>
              <w:br/>
              <w:t>- Консультирование и диагностирование проблемы инженером технической поддержки 8х5;</w:t>
            </w:r>
            <w:r w:rsidRPr="00920278">
              <w:rPr>
                <w:rFonts w:eastAsia="MS Mincho"/>
                <w:b/>
                <w:bCs/>
                <w:lang w:eastAsia="x-none"/>
              </w:rPr>
              <w:br/>
              <w:t>- Максимальный срок диагностики проблемы 30 дней;</w:t>
            </w:r>
            <w:r w:rsidRPr="00920278">
              <w:rPr>
                <w:rFonts w:eastAsia="MS Mincho"/>
                <w:b/>
                <w:bCs/>
                <w:lang w:eastAsia="x-none"/>
              </w:rPr>
              <w:br/>
              <w:t>- Доступ к базе знаний по разрешению сходных проблем;</w:t>
            </w:r>
            <w:r w:rsidRPr="00920278">
              <w:rPr>
                <w:rFonts w:eastAsia="MS Mincho"/>
                <w:b/>
                <w:bCs/>
                <w:lang w:eastAsia="x-none"/>
              </w:rPr>
              <w:br/>
              <w:t>- Замена вышедшего оборудования на условиях NBD.</w:t>
            </w:r>
          </w:p>
        </w:tc>
      </w:tr>
      <w:tr w:rsidR="00920278" w:rsidRPr="00920278" w:rsidTr="00920278">
        <w:trPr>
          <w:trHeight w:val="645"/>
        </w:trPr>
        <w:tc>
          <w:tcPr>
            <w:tcW w:w="4248" w:type="dxa"/>
            <w:gridSpan w:val="2"/>
            <w:hideMark/>
          </w:tcPr>
          <w:p w:rsidR="00920278" w:rsidRPr="00920278" w:rsidRDefault="00920278" w:rsidP="00920278">
            <w:pPr>
              <w:rPr>
                <w:rFonts w:eastAsia="MS Mincho"/>
                <w:b/>
                <w:bCs/>
                <w:i/>
                <w:iCs/>
                <w:lang w:eastAsia="x-none"/>
              </w:rPr>
            </w:pPr>
            <w:r w:rsidRPr="00920278">
              <w:rPr>
                <w:rFonts w:eastAsia="MS Mincho"/>
                <w:b/>
                <w:bCs/>
                <w:i/>
                <w:iCs/>
                <w:lang w:eastAsia="x-none"/>
              </w:rPr>
              <w:t>Контактное лицо</w:t>
            </w:r>
          </w:p>
        </w:tc>
        <w:tc>
          <w:tcPr>
            <w:tcW w:w="10489" w:type="dxa"/>
            <w:gridSpan w:val="6"/>
            <w:noWrap/>
            <w:hideMark/>
          </w:tcPr>
          <w:p w:rsidR="00920278" w:rsidRPr="00920278" w:rsidRDefault="00920278">
            <w:pPr>
              <w:rPr>
                <w:rFonts w:eastAsia="MS Mincho"/>
                <w:b/>
                <w:bCs/>
                <w:lang w:eastAsia="x-none"/>
              </w:rPr>
            </w:pPr>
            <w:r w:rsidRPr="00920278">
              <w:rPr>
                <w:rFonts w:eastAsia="MS Mincho"/>
                <w:b/>
                <w:bCs/>
                <w:lang w:eastAsia="x-none"/>
              </w:rPr>
              <w:t>Рук. группы отдела технической инфраструктуры ИТ Хасанов Марат Рашитович., тел. +7 (347) 221-56-40</w:t>
            </w:r>
          </w:p>
        </w:tc>
      </w:tr>
    </w:tbl>
    <w:p w:rsidR="001E719D" w:rsidRDefault="001E719D" w:rsidP="0015337C">
      <w:pPr>
        <w:rPr>
          <w:rFonts w:eastAsia="MS Mincho"/>
          <w:lang w:val="x-none" w:eastAsia="x-none"/>
        </w:rPr>
      </w:pPr>
    </w:p>
    <w:p w:rsidR="007A4CB0" w:rsidRPr="008106FA" w:rsidRDefault="007A4CB0" w:rsidP="007A4CB0">
      <w:pPr>
        <w:jc w:val="center"/>
        <w:rPr>
          <w:b/>
          <w:szCs w:val="20"/>
        </w:rPr>
      </w:pPr>
      <w:r>
        <w:rPr>
          <w:b/>
          <w:szCs w:val="20"/>
        </w:rPr>
        <w:t xml:space="preserve">2. </w:t>
      </w:r>
      <w:r w:rsidRPr="008106FA">
        <w:rPr>
          <w:b/>
          <w:szCs w:val="20"/>
        </w:rPr>
        <w:t>Состав технической поддержки</w:t>
      </w:r>
    </w:p>
    <w:p w:rsidR="007A4CB0" w:rsidRPr="008106FA" w:rsidRDefault="007A4CB0" w:rsidP="007A4CB0">
      <w:pPr>
        <w:jc w:val="both"/>
        <w:rPr>
          <w:szCs w:val="20"/>
        </w:rPr>
      </w:pPr>
    </w:p>
    <w:p w:rsidR="007A4CB0" w:rsidRPr="008106FA" w:rsidRDefault="007A4CB0" w:rsidP="007A4CB0">
      <w:pPr>
        <w:numPr>
          <w:ilvl w:val="0"/>
          <w:numId w:val="38"/>
        </w:numPr>
        <w:jc w:val="both"/>
        <w:rPr>
          <w:szCs w:val="20"/>
        </w:rPr>
      </w:pPr>
      <w:r w:rsidRPr="008106FA">
        <w:rPr>
          <w:b/>
          <w:bCs/>
          <w:szCs w:val="20"/>
        </w:rPr>
        <w:t>Техническая поддержка</w:t>
      </w:r>
    </w:p>
    <w:p w:rsidR="007A4CB0" w:rsidRPr="008106FA" w:rsidRDefault="007A4CB0" w:rsidP="007A4CB0">
      <w:pPr>
        <w:numPr>
          <w:ilvl w:val="0"/>
          <w:numId w:val="39"/>
        </w:numPr>
        <w:tabs>
          <w:tab w:val="clear" w:pos="561"/>
          <w:tab w:val="left" w:pos="567"/>
        </w:tabs>
        <w:jc w:val="both"/>
        <w:rPr>
          <w:szCs w:val="20"/>
        </w:rPr>
      </w:pPr>
      <w:r w:rsidRPr="008106FA">
        <w:rPr>
          <w:szCs w:val="20"/>
        </w:rPr>
        <w:t xml:space="preserve">Под технической поддержкой понимается комплекс услуг, перечень которых приведен </w:t>
      </w:r>
      <w:r w:rsidRPr="008106FA">
        <w:rPr>
          <w:bCs/>
          <w:szCs w:val="20"/>
        </w:rPr>
        <w:t>в</w:t>
      </w:r>
      <w:r w:rsidRPr="008106FA">
        <w:rPr>
          <w:b/>
          <w:bCs/>
          <w:szCs w:val="20"/>
        </w:rPr>
        <w:t xml:space="preserve"> </w:t>
      </w:r>
      <w:r w:rsidRPr="008106FA">
        <w:rPr>
          <w:szCs w:val="20"/>
        </w:rPr>
        <w:t>Таблице №2.</w:t>
      </w:r>
    </w:p>
    <w:p w:rsidR="007A4CB0" w:rsidRDefault="007A4CB0" w:rsidP="007A4CB0">
      <w:pPr>
        <w:numPr>
          <w:ilvl w:val="0"/>
          <w:numId w:val="39"/>
        </w:numPr>
        <w:jc w:val="both"/>
        <w:rPr>
          <w:szCs w:val="20"/>
        </w:rPr>
      </w:pPr>
      <w:r w:rsidRPr="008106FA">
        <w:rPr>
          <w:szCs w:val="20"/>
        </w:rPr>
        <w:t>Исполнитель осуществляет техническую поддержку оборудования Заказчика с уровнем сервиса, приведенным в Таблице № 1.</w:t>
      </w:r>
    </w:p>
    <w:p w:rsidR="0095555C" w:rsidRPr="008106FA" w:rsidRDefault="0095555C" w:rsidP="00E065F4">
      <w:pPr>
        <w:jc w:val="both"/>
        <w:rPr>
          <w:szCs w:val="20"/>
        </w:rPr>
      </w:pPr>
    </w:p>
    <w:tbl>
      <w:tblPr>
        <w:tblW w:w="14702" w:type="dxa"/>
        <w:tblInd w:w="40" w:type="dxa"/>
        <w:tblLayout w:type="fixed"/>
        <w:tblCellMar>
          <w:left w:w="40" w:type="dxa"/>
          <w:right w:w="40" w:type="dxa"/>
        </w:tblCellMar>
        <w:tblLook w:val="04A0" w:firstRow="1" w:lastRow="0" w:firstColumn="1" w:lastColumn="0" w:noHBand="0" w:noVBand="1"/>
      </w:tblPr>
      <w:tblGrid>
        <w:gridCol w:w="511"/>
        <w:gridCol w:w="2041"/>
        <w:gridCol w:w="1969"/>
        <w:gridCol w:w="10181"/>
      </w:tblGrid>
      <w:tr w:rsidR="007A4CB0" w:rsidRPr="008106FA" w:rsidTr="0095555C">
        <w:trPr>
          <w:trHeight w:hRule="exact" w:val="245"/>
        </w:trPr>
        <w:tc>
          <w:tcPr>
            <w:tcW w:w="511" w:type="dxa"/>
            <w:tcBorders>
              <w:top w:val="nil"/>
              <w:left w:val="nil"/>
              <w:bottom w:val="single" w:sz="6" w:space="0" w:color="000000"/>
              <w:right w:val="nil"/>
            </w:tcBorders>
            <w:shd w:val="clear" w:color="auto" w:fill="FFFFFF"/>
          </w:tcPr>
          <w:p w:rsidR="007A4CB0" w:rsidRDefault="007A4CB0" w:rsidP="004777DE">
            <w:pPr>
              <w:jc w:val="both"/>
              <w:rPr>
                <w:szCs w:val="20"/>
              </w:rPr>
            </w:pPr>
          </w:p>
          <w:p w:rsidR="0095555C" w:rsidRPr="008106FA" w:rsidRDefault="0095555C" w:rsidP="004777DE">
            <w:pPr>
              <w:jc w:val="both"/>
              <w:rPr>
                <w:szCs w:val="20"/>
              </w:rPr>
            </w:pPr>
          </w:p>
        </w:tc>
        <w:tc>
          <w:tcPr>
            <w:tcW w:w="2041" w:type="dxa"/>
            <w:tcBorders>
              <w:top w:val="nil"/>
              <w:left w:val="nil"/>
              <w:bottom w:val="single" w:sz="6" w:space="0" w:color="000000"/>
              <w:right w:val="nil"/>
            </w:tcBorders>
            <w:shd w:val="clear" w:color="auto" w:fill="FFFFFF"/>
          </w:tcPr>
          <w:p w:rsidR="007A4CB0" w:rsidRPr="008106FA" w:rsidRDefault="007A4CB0" w:rsidP="004777DE">
            <w:pPr>
              <w:jc w:val="both"/>
              <w:rPr>
                <w:szCs w:val="20"/>
              </w:rPr>
            </w:pPr>
          </w:p>
        </w:tc>
        <w:tc>
          <w:tcPr>
            <w:tcW w:w="12150" w:type="dxa"/>
            <w:gridSpan w:val="2"/>
            <w:tcBorders>
              <w:top w:val="nil"/>
              <w:left w:val="nil"/>
              <w:bottom w:val="single" w:sz="6" w:space="0" w:color="000000"/>
              <w:right w:val="nil"/>
            </w:tcBorders>
            <w:shd w:val="clear" w:color="auto" w:fill="FFFFFF"/>
            <w:hideMark/>
          </w:tcPr>
          <w:p w:rsidR="007A4CB0" w:rsidRPr="008106FA" w:rsidRDefault="007A4CB0" w:rsidP="004777DE">
            <w:pPr>
              <w:jc w:val="both"/>
              <w:rPr>
                <w:b/>
                <w:bCs/>
                <w:szCs w:val="20"/>
              </w:rPr>
            </w:pPr>
            <w:r w:rsidRPr="008106FA">
              <w:rPr>
                <w:b/>
                <w:bCs/>
                <w:szCs w:val="20"/>
              </w:rPr>
              <w:t>Таблица № 1. Уровень оказываемого сервиса</w:t>
            </w:r>
          </w:p>
        </w:tc>
      </w:tr>
      <w:tr w:rsidR="007A4CB0" w:rsidRPr="008106FA" w:rsidTr="0095555C">
        <w:trPr>
          <w:trHeight w:hRule="exact" w:val="259"/>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b/>
                <w:bCs/>
                <w:szCs w:val="20"/>
              </w:rPr>
            </w:pPr>
            <w:r w:rsidRPr="008106FA">
              <w:rPr>
                <w:b/>
                <w:bCs/>
                <w:szCs w:val="20"/>
              </w:rPr>
              <w:t>№</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b/>
                <w:bCs/>
                <w:szCs w:val="20"/>
              </w:rPr>
            </w:pPr>
            <w:r w:rsidRPr="008106FA">
              <w:rPr>
                <w:b/>
                <w:bCs/>
                <w:szCs w:val="20"/>
              </w:rPr>
              <w:t>Наименование параметра</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bCs/>
                <w:szCs w:val="20"/>
              </w:rPr>
            </w:pPr>
            <w:r w:rsidRPr="008106FA">
              <w:rPr>
                <w:b/>
                <w:bCs/>
                <w:szCs w:val="20"/>
              </w:rPr>
              <w:t>Значение/описание/условие</w:t>
            </w:r>
          </w:p>
        </w:tc>
      </w:tr>
      <w:tr w:rsidR="007A4CB0" w:rsidRPr="008106FA" w:rsidTr="0095555C">
        <w:trPr>
          <w:trHeight w:hRule="exact" w:val="543"/>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bCs/>
                <w:szCs w:val="20"/>
              </w:rPr>
              <w:t>1.</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Прием и регистрация запросов</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Круглосуточно, включая выходные и праздничные дни.</w:t>
            </w:r>
          </w:p>
        </w:tc>
      </w:tr>
      <w:tr w:rsidR="007A4CB0" w:rsidRPr="008106FA" w:rsidTr="0095555C">
        <w:trPr>
          <w:trHeight w:hRule="exact" w:val="975"/>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2.</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Время выполнения работ / предоставления услуг</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С 9:00 до 18:00 (время московское) с понедельника по пятницу за исключением общегосударственных выходных и праздничных дней.</w:t>
            </w:r>
          </w:p>
        </w:tc>
      </w:tr>
      <w:tr w:rsidR="007A4CB0" w:rsidRPr="008106FA" w:rsidTr="0095555C">
        <w:trPr>
          <w:trHeight w:hRule="exact" w:val="423"/>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3.</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Время реакции</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Не более 1-го часа с момента обращения Заказчика</w:t>
            </w:r>
          </w:p>
        </w:tc>
      </w:tr>
      <w:tr w:rsidR="007A4CB0" w:rsidRPr="008106FA" w:rsidTr="0095555C">
        <w:trPr>
          <w:trHeight w:hRule="exact" w:val="681"/>
        </w:trPr>
        <w:tc>
          <w:tcPr>
            <w:tcW w:w="511"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lang w:val="en-US"/>
              </w:rPr>
              <w:t>4</w:t>
            </w:r>
            <w:r w:rsidRPr="008106FA">
              <w:rPr>
                <w:szCs w:val="20"/>
              </w:rPr>
              <w:t>.</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Время отгрузки оборудования (части оборудовании) взамен неисправного</w:t>
            </w:r>
          </w:p>
        </w:tc>
        <w:tc>
          <w:tcPr>
            <w:tcW w:w="10181"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Не позднее следующего рабочего дня после обращения Заказчика</w:t>
            </w:r>
          </w:p>
        </w:tc>
      </w:tr>
    </w:tbl>
    <w:p w:rsidR="007A4CB0" w:rsidRPr="008106FA" w:rsidRDefault="007A4CB0" w:rsidP="007A4CB0">
      <w:pPr>
        <w:jc w:val="both"/>
        <w:rPr>
          <w:szCs w:val="20"/>
        </w:rPr>
      </w:pPr>
    </w:p>
    <w:tbl>
      <w:tblPr>
        <w:tblW w:w="14702" w:type="dxa"/>
        <w:tblInd w:w="40" w:type="dxa"/>
        <w:tblLayout w:type="fixed"/>
        <w:tblCellMar>
          <w:left w:w="40" w:type="dxa"/>
          <w:right w:w="40" w:type="dxa"/>
        </w:tblCellMar>
        <w:tblLook w:val="04A0" w:firstRow="1" w:lastRow="0" w:firstColumn="1" w:lastColumn="0" w:noHBand="0" w:noVBand="1"/>
      </w:tblPr>
      <w:tblGrid>
        <w:gridCol w:w="533"/>
        <w:gridCol w:w="1027"/>
        <w:gridCol w:w="1335"/>
        <w:gridCol w:w="11807"/>
      </w:tblGrid>
      <w:tr w:rsidR="007A4CB0" w:rsidRPr="008106FA" w:rsidTr="0095555C">
        <w:trPr>
          <w:trHeight w:hRule="exact" w:val="252"/>
        </w:trPr>
        <w:tc>
          <w:tcPr>
            <w:tcW w:w="533" w:type="dxa"/>
            <w:tcBorders>
              <w:top w:val="nil"/>
              <w:left w:val="nil"/>
              <w:bottom w:val="single" w:sz="6" w:space="0" w:color="000000"/>
              <w:right w:val="nil"/>
            </w:tcBorders>
            <w:shd w:val="clear" w:color="auto" w:fill="FFFFFF"/>
          </w:tcPr>
          <w:p w:rsidR="007A4CB0" w:rsidRPr="008106FA" w:rsidRDefault="007A4CB0" w:rsidP="004777DE">
            <w:pPr>
              <w:jc w:val="both"/>
              <w:rPr>
                <w:szCs w:val="20"/>
              </w:rPr>
            </w:pPr>
          </w:p>
        </w:tc>
        <w:tc>
          <w:tcPr>
            <w:tcW w:w="1027" w:type="dxa"/>
            <w:tcBorders>
              <w:top w:val="nil"/>
              <w:left w:val="nil"/>
              <w:bottom w:val="single" w:sz="6" w:space="0" w:color="000000"/>
              <w:right w:val="nil"/>
            </w:tcBorders>
            <w:shd w:val="clear" w:color="auto" w:fill="FFFFFF"/>
          </w:tcPr>
          <w:p w:rsidR="007A4CB0" w:rsidRPr="008106FA" w:rsidRDefault="007A4CB0" w:rsidP="004777DE">
            <w:pPr>
              <w:jc w:val="both"/>
              <w:rPr>
                <w:szCs w:val="20"/>
              </w:rPr>
            </w:pPr>
          </w:p>
        </w:tc>
        <w:tc>
          <w:tcPr>
            <w:tcW w:w="13142" w:type="dxa"/>
            <w:gridSpan w:val="2"/>
            <w:tcBorders>
              <w:top w:val="nil"/>
              <w:left w:val="nil"/>
              <w:bottom w:val="single" w:sz="6" w:space="0" w:color="000000"/>
              <w:right w:val="nil"/>
            </w:tcBorders>
            <w:shd w:val="clear" w:color="auto" w:fill="FFFFFF"/>
            <w:hideMark/>
          </w:tcPr>
          <w:p w:rsidR="007A4CB0" w:rsidRPr="008106FA" w:rsidRDefault="007A4CB0" w:rsidP="004777DE">
            <w:pPr>
              <w:jc w:val="both"/>
              <w:rPr>
                <w:szCs w:val="20"/>
              </w:rPr>
            </w:pPr>
            <w:r w:rsidRPr="008106FA">
              <w:rPr>
                <w:b/>
                <w:bCs/>
                <w:szCs w:val="20"/>
              </w:rPr>
              <w:t>Таблица № 2. Перечень предоставляемых услуг.</w:t>
            </w:r>
          </w:p>
        </w:tc>
      </w:tr>
      <w:tr w:rsidR="007A4CB0" w:rsidRPr="008106FA" w:rsidTr="0095555C">
        <w:trPr>
          <w:trHeight w:hRule="exact" w:val="259"/>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b/>
                <w:szCs w:val="20"/>
              </w:rPr>
            </w:pPr>
            <w:r w:rsidRPr="008106FA">
              <w:rPr>
                <w:szCs w:val="20"/>
              </w:rPr>
              <w:t>№</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b/>
                <w:bCs/>
                <w:szCs w:val="20"/>
              </w:rPr>
            </w:pPr>
            <w:r w:rsidRPr="008106FA">
              <w:rPr>
                <w:b/>
                <w:szCs w:val="20"/>
              </w:rPr>
              <w:t>Услуга</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b/>
                <w:bCs/>
                <w:szCs w:val="20"/>
              </w:rPr>
              <w:t>Описание услуги</w:t>
            </w:r>
          </w:p>
        </w:tc>
      </w:tr>
      <w:tr w:rsidR="007A4CB0" w:rsidRPr="008106FA" w:rsidTr="0095555C">
        <w:trPr>
          <w:trHeight w:hRule="exact" w:val="1211"/>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1.</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bCs/>
                <w:szCs w:val="20"/>
              </w:rPr>
            </w:pPr>
            <w:r w:rsidRPr="008106FA">
              <w:rPr>
                <w:szCs w:val="20"/>
              </w:rPr>
              <w:t>Прием и регистрация запросов Заказчика на обслуживание</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bCs/>
                <w:szCs w:val="20"/>
              </w:rPr>
              <w:t xml:space="preserve">Прием </w:t>
            </w:r>
            <w:r w:rsidRPr="008106FA">
              <w:rPr>
                <w:szCs w:val="20"/>
              </w:rPr>
              <w:t>запросов осуществляется Исполнителем по телефонам сервисного центра и электронной почте. Дополнительно возможны иные способы приема запросов. Исполнитель обязан предоставить соответствующие номера телефонов, адреса электронной почты и иные необходимые для подачи запроса данные. А также обеспечить их доступность и работоспособность.</w:t>
            </w:r>
          </w:p>
        </w:tc>
      </w:tr>
      <w:tr w:rsidR="007A4CB0" w:rsidRPr="008106FA" w:rsidTr="0095555C">
        <w:trPr>
          <w:trHeight w:hRule="exact" w:val="1139"/>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2.</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Технические консультации</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Консультации могут охватывать технические вопросы по восстановлению работоспособности, развитию, модернизации и настройки поддерживаемого оборудования и ПО, проведению диагностики после сбоев.</w:t>
            </w:r>
          </w:p>
        </w:tc>
      </w:tr>
      <w:tr w:rsidR="007A4CB0" w:rsidRPr="008106FA" w:rsidTr="0095555C">
        <w:trPr>
          <w:trHeight w:hRule="exact" w:val="3411"/>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3.</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Дистанционная диагностика проблем оборудования</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После регистрации обращения Заказчика, по усмотрению специалиста Исполнителя, для поиска проблемы с оборудованием может быть осуществлена дистанционная диагностика неисправности оборудования. Дистанционная диагностика осуществляется специалистом Исполнителя с помощью опроса специалистов Заказчика по телефону или обмена с ними сообщениями по электронной почте, либо других доступных методов, позволяющих упростить дистанционное решение проблемы. При получении соответствующего запроса Заказчик должен помочь специалистам Исполнителя в дистанционной диагностике проблем и выполнить следующее:</w:t>
            </w:r>
          </w:p>
          <w:p w:rsidR="007A4CB0" w:rsidRPr="008106FA" w:rsidRDefault="007A4CB0" w:rsidP="004777DE">
            <w:pPr>
              <w:jc w:val="both"/>
              <w:rPr>
                <w:szCs w:val="20"/>
              </w:rPr>
            </w:pPr>
            <w:r w:rsidRPr="008106FA">
              <w:rPr>
                <w:szCs w:val="20"/>
              </w:rPr>
              <w:t>•</w:t>
            </w:r>
            <w:r w:rsidRPr="008106FA">
              <w:rPr>
                <w:szCs w:val="20"/>
              </w:rPr>
              <w:tab/>
              <w:t>Предоставить всю информацию, необходимую Исполнителю для осуществления своевременной и профессиональной технической поддержки.</w:t>
            </w:r>
          </w:p>
          <w:p w:rsidR="007A4CB0" w:rsidRPr="008106FA" w:rsidRDefault="007A4CB0" w:rsidP="004777DE">
            <w:pPr>
              <w:jc w:val="both"/>
              <w:rPr>
                <w:szCs w:val="20"/>
              </w:rPr>
            </w:pPr>
            <w:r w:rsidRPr="008106FA">
              <w:rPr>
                <w:szCs w:val="20"/>
              </w:rPr>
              <w:t>•</w:t>
            </w:r>
            <w:r w:rsidRPr="008106FA">
              <w:rPr>
                <w:szCs w:val="20"/>
              </w:rPr>
              <w:tab/>
              <w:t>Запустить тесты самодиагностики и/или установить и запустить другие диагностические средства и программы.</w:t>
            </w:r>
          </w:p>
          <w:p w:rsidR="007A4CB0" w:rsidRPr="008106FA" w:rsidRDefault="007A4CB0" w:rsidP="004777DE">
            <w:pPr>
              <w:jc w:val="both"/>
              <w:rPr>
                <w:szCs w:val="20"/>
              </w:rPr>
            </w:pPr>
            <w:r w:rsidRPr="008106FA">
              <w:rPr>
                <w:szCs w:val="20"/>
              </w:rPr>
              <w:t>•</w:t>
            </w:r>
            <w:r w:rsidRPr="008106FA">
              <w:rPr>
                <w:szCs w:val="20"/>
              </w:rPr>
              <w:tab/>
              <w:t>Выполнить другие разумные действия, которые помогут специалистам Исполнителя идентифицировать проблему.</w:t>
            </w:r>
          </w:p>
        </w:tc>
      </w:tr>
      <w:tr w:rsidR="007A4CB0" w:rsidRPr="008106FA" w:rsidTr="0095555C">
        <w:trPr>
          <w:trHeight w:hRule="exact" w:val="3128"/>
        </w:trPr>
        <w:tc>
          <w:tcPr>
            <w:tcW w:w="533"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4.</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Время отгрузки оборудования (части оборудовании) взамен неисправного</w:t>
            </w:r>
          </w:p>
        </w:tc>
        <w:tc>
          <w:tcPr>
            <w:tcW w:w="11807"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Если в результате дистанционной диагностики специалист Исполнителя определяет, что техническая проблема может быть решена заменой оборудования (части оборудования), то Исполнитель отгружает со своего склада в адрес Заказчика необходимую часть оборудования через оператора экспресс-доставки и забирает тем же оператором неисправную часть оборудования. Доставка оборудования (части оборудования) к Заказчику и от Заказчика осуществляется за счет Исполнителя.</w:t>
            </w:r>
          </w:p>
          <w:p w:rsidR="007A4CB0" w:rsidRPr="008106FA" w:rsidRDefault="007A4CB0" w:rsidP="004777DE">
            <w:pPr>
              <w:jc w:val="both"/>
              <w:rPr>
                <w:szCs w:val="20"/>
              </w:rPr>
            </w:pPr>
            <w:r w:rsidRPr="008106FA">
              <w:rPr>
                <w:szCs w:val="20"/>
              </w:rPr>
              <w:t>Замена вышедшего из строя оборудования производится на опережающих условиях, т.е. исправное оборудование для замены отправляется сервисным центром до получения неисправного.</w:t>
            </w:r>
          </w:p>
          <w:p w:rsidR="007A4CB0" w:rsidRPr="008106FA" w:rsidRDefault="007A4CB0" w:rsidP="004777DE">
            <w:pPr>
              <w:jc w:val="both"/>
              <w:rPr>
                <w:szCs w:val="20"/>
              </w:rPr>
            </w:pPr>
            <w:r w:rsidRPr="008106FA">
              <w:rPr>
                <w:szCs w:val="20"/>
              </w:rPr>
              <w:t>Вышедшее из строя оборудование, передаваемое Исполнителю, соответствует тому количеству, типу, серийному номеру, которые были указаны при запросе клиента.</w:t>
            </w:r>
          </w:p>
          <w:p w:rsidR="007A4CB0" w:rsidRPr="008106FA" w:rsidRDefault="007A4CB0" w:rsidP="004777DE">
            <w:pPr>
              <w:jc w:val="both"/>
              <w:rPr>
                <w:szCs w:val="20"/>
              </w:rPr>
            </w:pPr>
            <w:r w:rsidRPr="008106FA">
              <w:rPr>
                <w:szCs w:val="20"/>
              </w:rPr>
              <w:t>Резервное оборудование для авансовой замены должно быть доступно в течении 20 дней с момента подписания договора.</w:t>
            </w:r>
          </w:p>
          <w:p w:rsidR="007A4CB0" w:rsidRPr="008106FA" w:rsidRDefault="007A4CB0" w:rsidP="004777DE">
            <w:pPr>
              <w:jc w:val="both"/>
              <w:rPr>
                <w:szCs w:val="20"/>
              </w:rPr>
            </w:pPr>
          </w:p>
        </w:tc>
      </w:tr>
    </w:tbl>
    <w:p w:rsidR="007A4CB0" w:rsidRPr="008106FA" w:rsidRDefault="007A4CB0" w:rsidP="007A4CB0">
      <w:pPr>
        <w:jc w:val="both"/>
        <w:rPr>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2268"/>
        <w:gridCol w:w="12434"/>
      </w:tblGrid>
      <w:tr w:rsidR="007A4CB0" w:rsidRPr="008106FA" w:rsidTr="0095555C">
        <w:trPr>
          <w:trHeight w:hRule="exact" w:val="245"/>
        </w:trPr>
        <w:tc>
          <w:tcPr>
            <w:tcW w:w="2268" w:type="dxa"/>
            <w:tcBorders>
              <w:top w:val="nil"/>
              <w:left w:val="nil"/>
              <w:bottom w:val="single" w:sz="6" w:space="0" w:color="000000"/>
              <w:right w:val="nil"/>
            </w:tcBorders>
            <w:shd w:val="clear" w:color="auto" w:fill="FFFFFF"/>
          </w:tcPr>
          <w:p w:rsidR="007A4CB0" w:rsidRPr="008106FA" w:rsidRDefault="007A4CB0" w:rsidP="004777DE">
            <w:pPr>
              <w:jc w:val="both"/>
              <w:rPr>
                <w:szCs w:val="20"/>
              </w:rPr>
            </w:pPr>
          </w:p>
        </w:tc>
        <w:tc>
          <w:tcPr>
            <w:tcW w:w="12434" w:type="dxa"/>
            <w:tcBorders>
              <w:top w:val="nil"/>
              <w:left w:val="nil"/>
              <w:bottom w:val="single" w:sz="6" w:space="0" w:color="000000"/>
              <w:right w:val="nil"/>
            </w:tcBorders>
            <w:shd w:val="clear" w:color="auto" w:fill="FFFFFF"/>
            <w:hideMark/>
          </w:tcPr>
          <w:p w:rsidR="007A4CB0" w:rsidRPr="008106FA" w:rsidRDefault="007A4CB0" w:rsidP="004777DE">
            <w:pPr>
              <w:jc w:val="both"/>
              <w:rPr>
                <w:b/>
                <w:bCs/>
                <w:szCs w:val="20"/>
              </w:rPr>
            </w:pPr>
            <w:r w:rsidRPr="008106FA">
              <w:rPr>
                <w:b/>
                <w:bCs/>
                <w:szCs w:val="20"/>
              </w:rPr>
              <w:t xml:space="preserve">Таблица № 3. Описание приоритетов </w:t>
            </w:r>
          </w:p>
        </w:tc>
      </w:tr>
      <w:tr w:rsidR="007A4CB0" w:rsidRPr="008106FA" w:rsidTr="0095555C">
        <w:trPr>
          <w:trHeight w:hRule="exact" w:val="259"/>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b/>
                <w:bCs/>
                <w:szCs w:val="20"/>
              </w:rPr>
            </w:pPr>
            <w:r w:rsidRPr="008106FA">
              <w:rPr>
                <w:b/>
                <w:bCs/>
                <w:szCs w:val="20"/>
              </w:rPr>
              <w:t>Приоритет</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b/>
                <w:bCs/>
                <w:szCs w:val="20"/>
              </w:rPr>
              <w:t>Описание</w:t>
            </w:r>
          </w:p>
        </w:tc>
      </w:tr>
      <w:tr w:rsidR="007A4CB0" w:rsidRPr="008106FA" w:rsidTr="0095555C">
        <w:trPr>
          <w:trHeight w:hRule="exact" w:val="925"/>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Приоритет 1</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Значительная часть оборудования Заказчика полностью остановлена или полностью остановлены все бизнес-процессы компании Заказчика по причине неадекватной работы оборудования или отсутствия возможности быстрого восстановления работоспособности оборудования.</w:t>
            </w:r>
          </w:p>
        </w:tc>
      </w:tr>
      <w:tr w:rsidR="007A4CB0" w:rsidRPr="008106FA" w:rsidTr="0095555C">
        <w:trPr>
          <w:trHeight w:hRule="exact" w:val="847"/>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Приоритет 2</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Оборудование Заказчика частично остановлено или остановлена часть бизнес-процессов Заказчика по причине неадекватной работы оборудования или отсутствия возможности быстрого восстановления работоспособности оборудования.</w:t>
            </w:r>
          </w:p>
        </w:tc>
      </w:tr>
      <w:tr w:rsidR="007A4CB0" w:rsidRPr="008106FA" w:rsidTr="0095555C">
        <w:trPr>
          <w:trHeight w:hRule="exact" w:val="576"/>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Приоритет 3</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Обнаружены нарушения функциональности оборудования и снижение производительности оборудования Заказчика в целом, при этом выполнение основной части бизнес-приложений признается достаточно удовлетворительным.</w:t>
            </w:r>
          </w:p>
        </w:tc>
      </w:tr>
      <w:tr w:rsidR="007A4CB0" w:rsidRPr="008106FA" w:rsidTr="0095555C">
        <w:trPr>
          <w:trHeight w:hRule="exact" w:val="848"/>
        </w:trPr>
        <w:tc>
          <w:tcPr>
            <w:tcW w:w="2268" w:type="dxa"/>
            <w:tcBorders>
              <w:top w:val="single" w:sz="6" w:space="0" w:color="000000"/>
              <w:left w:val="single" w:sz="6" w:space="0" w:color="000000"/>
              <w:bottom w:val="single" w:sz="6" w:space="0" w:color="000000"/>
              <w:right w:val="nil"/>
            </w:tcBorders>
            <w:shd w:val="clear" w:color="auto" w:fill="FFFFFF"/>
            <w:hideMark/>
          </w:tcPr>
          <w:p w:rsidR="007A4CB0" w:rsidRPr="008106FA" w:rsidRDefault="007A4CB0" w:rsidP="004777DE">
            <w:pPr>
              <w:jc w:val="both"/>
              <w:rPr>
                <w:szCs w:val="20"/>
              </w:rPr>
            </w:pPr>
            <w:r w:rsidRPr="008106FA">
              <w:rPr>
                <w:szCs w:val="20"/>
              </w:rPr>
              <w:t>Приоритет 4</w:t>
            </w:r>
          </w:p>
        </w:tc>
        <w:tc>
          <w:tcPr>
            <w:tcW w:w="12434" w:type="dxa"/>
            <w:tcBorders>
              <w:top w:val="single" w:sz="6" w:space="0" w:color="000000"/>
              <w:left w:val="single" w:sz="6" w:space="0" w:color="000000"/>
              <w:bottom w:val="single" w:sz="6" w:space="0" w:color="000000"/>
              <w:right w:val="single" w:sz="6" w:space="0" w:color="000000"/>
            </w:tcBorders>
            <w:shd w:val="clear" w:color="auto" w:fill="FFFFFF"/>
            <w:hideMark/>
          </w:tcPr>
          <w:p w:rsidR="007A4CB0" w:rsidRPr="008106FA" w:rsidRDefault="007A4CB0" w:rsidP="004777DE">
            <w:pPr>
              <w:jc w:val="both"/>
              <w:rPr>
                <w:szCs w:val="20"/>
              </w:rPr>
            </w:pPr>
            <w:r w:rsidRPr="008106FA">
              <w:rPr>
                <w:szCs w:val="20"/>
              </w:rPr>
              <w:t>Заказчику необходимо получение дополнительной информации по оборудованию или поддержка при установке, настройке или эксплуатации оборудования. Сервисы Заказчика работает в нормальном режиме или имеют место лишь незначительные и допустимые проблемы, не затрагивающие бизнес-процессы Заказчика.</w:t>
            </w:r>
          </w:p>
        </w:tc>
      </w:tr>
    </w:tbl>
    <w:p w:rsidR="007A4CB0" w:rsidRPr="008106FA" w:rsidRDefault="007A4CB0" w:rsidP="007A4CB0">
      <w:pPr>
        <w:jc w:val="both"/>
        <w:rPr>
          <w:szCs w:val="20"/>
        </w:rPr>
      </w:pPr>
    </w:p>
    <w:p w:rsidR="007A4CB0" w:rsidRPr="008106FA" w:rsidRDefault="007A4CB0" w:rsidP="007A4CB0">
      <w:pPr>
        <w:numPr>
          <w:ilvl w:val="1"/>
          <w:numId w:val="38"/>
        </w:numPr>
        <w:jc w:val="both"/>
        <w:rPr>
          <w:szCs w:val="20"/>
        </w:rPr>
      </w:pPr>
      <w:r w:rsidRPr="008106FA">
        <w:rPr>
          <w:szCs w:val="20"/>
        </w:rPr>
        <w:t>Технической поддержке подлежит только исправное на момент подписания настоящего Договора оборудование.</w:t>
      </w:r>
    </w:p>
    <w:p w:rsidR="007A4CB0" w:rsidRPr="008106FA" w:rsidRDefault="007A4CB0" w:rsidP="007A4CB0">
      <w:pPr>
        <w:numPr>
          <w:ilvl w:val="1"/>
          <w:numId w:val="38"/>
        </w:numPr>
        <w:jc w:val="both"/>
        <w:rPr>
          <w:szCs w:val="20"/>
        </w:rPr>
      </w:pPr>
      <w:r w:rsidRPr="008106FA">
        <w:rPr>
          <w:szCs w:val="20"/>
        </w:rPr>
        <w:t>Заказчик обязуется предоставить Исполнителю информацию об адресах, по которым размещается и эксплуатируется данное оборудование.</w:t>
      </w:r>
    </w:p>
    <w:p w:rsidR="007A4CB0" w:rsidRPr="008106FA" w:rsidRDefault="007A4CB0" w:rsidP="007A4CB0">
      <w:pPr>
        <w:numPr>
          <w:ilvl w:val="1"/>
          <w:numId w:val="38"/>
        </w:numPr>
        <w:jc w:val="both"/>
        <w:rPr>
          <w:szCs w:val="20"/>
        </w:rPr>
      </w:pPr>
      <w:r w:rsidRPr="008106FA">
        <w:rPr>
          <w:szCs w:val="20"/>
        </w:rPr>
        <w:t>В рамках описываемого сервиса восстановлению подлежит неисправное оборудование за исключением случаев, когда неисправность вызвана:</w:t>
      </w:r>
    </w:p>
    <w:p w:rsidR="007A4CB0" w:rsidRPr="008106FA" w:rsidRDefault="007A4CB0" w:rsidP="007A4CB0">
      <w:pPr>
        <w:jc w:val="both"/>
        <w:rPr>
          <w:szCs w:val="20"/>
        </w:rPr>
      </w:pPr>
      <w:r w:rsidRPr="008106FA">
        <w:rPr>
          <w:szCs w:val="20"/>
        </w:rPr>
        <w:t>•</w:t>
      </w:r>
      <w:r w:rsidRPr="008106FA">
        <w:rPr>
          <w:szCs w:val="20"/>
        </w:rPr>
        <w:tab/>
        <w:t>механическими повреждениями оборудования;</w:t>
      </w:r>
    </w:p>
    <w:p w:rsidR="007A4CB0" w:rsidRPr="008106FA" w:rsidRDefault="007A4CB0" w:rsidP="007A4CB0">
      <w:pPr>
        <w:jc w:val="both"/>
        <w:rPr>
          <w:szCs w:val="20"/>
        </w:rPr>
      </w:pPr>
      <w:r w:rsidRPr="008106FA">
        <w:rPr>
          <w:szCs w:val="20"/>
        </w:rPr>
        <w:t>•</w:t>
      </w:r>
      <w:r w:rsidRPr="008106FA">
        <w:rPr>
          <w:szCs w:val="20"/>
        </w:rPr>
        <w:tab/>
        <w:t>дефектами, возникшими как следствие очевидных нарушений условий эксплуатации, указанных в оригинальных документах производителя;</w:t>
      </w:r>
    </w:p>
    <w:p w:rsidR="007A4CB0" w:rsidRPr="008106FA" w:rsidRDefault="007A4CB0" w:rsidP="007A4CB0">
      <w:pPr>
        <w:numPr>
          <w:ilvl w:val="1"/>
          <w:numId w:val="38"/>
        </w:numPr>
        <w:jc w:val="both"/>
        <w:rPr>
          <w:szCs w:val="20"/>
        </w:rPr>
      </w:pPr>
      <w:r w:rsidRPr="008106FA">
        <w:rPr>
          <w:szCs w:val="20"/>
        </w:rPr>
        <w:t>Стоимость работ, запасных частей и материалов, необходимых для осуществления ремонта оборудования, входит в стоимость договора. Запчасти и материалы приобретаются Исполнителем.</w:t>
      </w:r>
    </w:p>
    <w:p w:rsidR="007A4CB0" w:rsidRPr="008106FA" w:rsidRDefault="007A4CB0" w:rsidP="007A4CB0">
      <w:pPr>
        <w:jc w:val="both"/>
        <w:rPr>
          <w:szCs w:val="20"/>
        </w:rPr>
      </w:pPr>
    </w:p>
    <w:p w:rsidR="007A4CB0" w:rsidRPr="008106FA" w:rsidRDefault="007A4CB0" w:rsidP="007A4CB0">
      <w:pPr>
        <w:jc w:val="both"/>
        <w:rPr>
          <w:szCs w:val="20"/>
        </w:rPr>
      </w:pPr>
      <w:r w:rsidRPr="008106FA">
        <w:rPr>
          <w:b/>
          <w:szCs w:val="20"/>
        </w:rPr>
        <w:t>2.</w:t>
      </w:r>
      <w:r w:rsidRPr="008106FA">
        <w:rPr>
          <w:b/>
          <w:szCs w:val="20"/>
        </w:rPr>
        <w:tab/>
        <w:t>Процедура оказания услуг Заказчику</w:t>
      </w:r>
    </w:p>
    <w:p w:rsidR="007A4CB0" w:rsidRPr="008106FA" w:rsidRDefault="007A4CB0" w:rsidP="007A4CB0">
      <w:pPr>
        <w:jc w:val="both"/>
        <w:rPr>
          <w:szCs w:val="20"/>
        </w:rPr>
      </w:pPr>
      <w:r w:rsidRPr="008106FA">
        <w:rPr>
          <w:szCs w:val="20"/>
        </w:rPr>
        <w:t>2.1.</w:t>
      </w:r>
      <w:r w:rsidRPr="008106FA">
        <w:rPr>
          <w:szCs w:val="20"/>
        </w:rPr>
        <w:tab/>
        <w:t>При возникновении потребности в технической поддержке, Заказчик направляет Исполнителю запрос на обслуживание. В запросе лицо, ответственное за техническое взаимодействие, указывает:</w:t>
      </w:r>
    </w:p>
    <w:p w:rsidR="007A4CB0" w:rsidRPr="008106FA" w:rsidRDefault="007A4CB0" w:rsidP="007A4CB0">
      <w:pPr>
        <w:jc w:val="both"/>
        <w:rPr>
          <w:szCs w:val="20"/>
        </w:rPr>
      </w:pPr>
      <w:r w:rsidRPr="008106FA">
        <w:rPr>
          <w:szCs w:val="20"/>
        </w:rPr>
        <w:t>•</w:t>
      </w:r>
      <w:r w:rsidRPr="008106FA">
        <w:rPr>
          <w:szCs w:val="20"/>
        </w:rPr>
        <w:tab/>
        <w:t>Номер Договора;</w:t>
      </w:r>
    </w:p>
    <w:p w:rsidR="007A4CB0" w:rsidRPr="008106FA" w:rsidRDefault="007A4CB0" w:rsidP="007A4CB0">
      <w:pPr>
        <w:jc w:val="both"/>
        <w:rPr>
          <w:szCs w:val="20"/>
        </w:rPr>
      </w:pPr>
      <w:r w:rsidRPr="008106FA">
        <w:rPr>
          <w:szCs w:val="20"/>
        </w:rPr>
        <w:t>•</w:t>
      </w:r>
      <w:r w:rsidRPr="008106FA">
        <w:rPr>
          <w:szCs w:val="20"/>
        </w:rPr>
        <w:tab/>
        <w:t>Наименование оборудования (модель, серийный номер) и/или ПО;</w:t>
      </w:r>
    </w:p>
    <w:p w:rsidR="007A4CB0" w:rsidRPr="008106FA" w:rsidRDefault="007A4CB0" w:rsidP="007A4CB0">
      <w:pPr>
        <w:jc w:val="both"/>
        <w:rPr>
          <w:szCs w:val="20"/>
        </w:rPr>
      </w:pPr>
      <w:r w:rsidRPr="008106FA">
        <w:rPr>
          <w:szCs w:val="20"/>
        </w:rPr>
        <w:t>•</w:t>
      </w:r>
      <w:r w:rsidRPr="008106FA">
        <w:rPr>
          <w:szCs w:val="20"/>
        </w:rPr>
        <w:tab/>
        <w:t>Описание проблемы:</w:t>
      </w:r>
    </w:p>
    <w:p w:rsidR="007A4CB0" w:rsidRPr="008106FA" w:rsidRDefault="007A4CB0" w:rsidP="007A4CB0">
      <w:pPr>
        <w:jc w:val="both"/>
        <w:rPr>
          <w:szCs w:val="20"/>
        </w:rPr>
      </w:pPr>
      <w:r w:rsidRPr="008106FA">
        <w:rPr>
          <w:szCs w:val="20"/>
        </w:rPr>
        <w:t>•</w:t>
      </w:r>
      <w:r w:rsidRPr="008106FA">
        <w:rPr>
          <w:szCs w:val="20"/>
        </w:rPr>
        <w:tab/>
        <w:t>Контактное лицо и его телефон;</w:t>
      </w:r>
    </w:p>
    <w:p w:rsidR="007A4CB0" w:rsidRPr="008106FA" w:rsidRDefault="007A4CB0" w:rsidP="007A4CB0">
      <w:pPr>
        <w:jc w:val="both"/>
        <w:rPr>
          <w:szCs w:val="20"/>
        </w:rPr>
      </w:pPr>
      <w:r w:rsidRPr="008106FA">
        <w:rPr>
          <w:szCs w:val="20"/>
        </w:rPr>
        <w:t>•</w:t>
      </w:r>
      <w:r w:rsidRPr="008106FA">
        <w:rPr>
          <w:szCs w:val="20"/>
        </w:rPr>
        <w:tab/>
        <w:t>Адрес доставки оборудования взамен неисправного</w:t>
      </w:r>
    </w:p>
    <w:p w:rsidR="007A4CB0" w:rsidRPr="008106FA" w:rsidRDefault="007A4CB0" w:rsidP="007A4CB0">
      <w:pPr>
        <w:jc w:val="both"/>
        <w:rPr>
          <w:szCs w:val="20"/>
        </w:rPr>
      </w:pPr>
      <w:r w:rsidRPr="008106FA">
        <w:rPr>
          <w:szCs w:val="20"/>
        </w:rPr>
        <w:t>•</w:t>
      </w:r>
      <w:r w:rsidRPr="008106FA">
        <w:rPr>
          <w:szCs w:val="20"/>
        </w:rPr>
        <w:tab/>
        <w:t>Необходимость проведения работ на месте эксплуатации.</w:t>
      </w:r>
    </w:p>
    <w:p w:rsidR="007A4CB0" w:rsidRPr="008106FA" w:rsidRDefault="007A4CB0" w:rsidP="007A4CB0">
      <w:pPr>
        <w:jc w:val="both"/>
        <w:rPr>
          <w:b/>
          <w:szCs w:val="20"/>
        </w:rPr>
      </w:pPr>
      <w:r w:rsidRPr="008106FA">
        <w:rPr>
          <w:szCs w:val="20"/>
        </w:rPr>
        <w:t>2.2.</w:t>
      </w:r>
      <w:r w:rsidRPr="008106FA">
        <w:rPr>
          <w:szCs w:val="20"/>
        </w:rPr>
        <w:tab/>
        <w:t xml:space="preserve">В случае замены неисправного оборудования или его части Исполнитель оформляет акт технического обслуживания с указанием типа и серийного номера, вышедшего из строя и замененного </w:t>
      </w:r>
    </w:p>
    <w:p w:rsidR="001E719D" w:rsidRDefault="001E719D" w:rsidP="0015337C">
      <w:pPr>
        <w:rPr>
          <w:rFonts w:eastAsia="MS Mincho"/>
          <w:lang w:val="x-none" w:eastAsia="x-none"/>
        </w:rPr>
      </w:pPr>
    </w:p>
    <w:p w:rsidR="00206EF8" w:rsidRDefault="00206EF8" w:rsidP="0015337C">
      <w:pPr>
        <w:rPr>
          <w:rFonts w:eastAsia="MS Mincho"/>
          <w:lang w:val="x-none" w:eastAsia="x-none"/>
        </w:rPr>
        <w:sectPr w:rsidR="00206EF8" w:rsidSect="00920278">
          <w:headerReference w:type="even" r:id="rId51"/>
          <w:footerReference w:type="even" r:id="rId52"/>
          <w:footerReference w:type="default" r:id="rId53"/>
          <w:footerReference w:type="first" r:id="rId54"/>
          <w:pgSz w:w="16840" w:h="11907" w:orient="landscape" w:code="9"/>
          <w:pgMar w:top="1418" w:right="851" w:bottom="1418" w:left="1134" w:header="737" w:footer="539" w:gutter="0"/>
          <w:pgNumType w:fmt="upperRoman"/>
          <w:cols w:space="708"/>
          <w:noEndnote/>
          <w:titlePg/>
          <w:docGrid w:linePitch="245"/>
        </w:sectPr>
      </w:pPr>
    </w:p>
    <w:p w:rsidR="0024479A" w:rsidRPr="0015337C" w:rsidRDefault="0024479A" w:rsidP="0015337C">
      <w:pPr>
        <w:pStyle w:val="11"/>
        <w:keepLines w:val="0"/>
        <w:tabs>
          <w:tab w:val="left" w:pos="6424"/>
        </w:tabs>
        <w:spacing w:before="0"/>
        <w:ind w:left="792" w:hanging="360"/>
        <w:jc w:val="both"/>
        <w:rPr>
          <w:rFonts w:ascii="Times New Roman" w:eastAsia="MS Mincho" w:hAnsi="Times New Roman"/>
          <w:color w:val="17365D"/>
          <w:kern w:val="32"/>
          <w:szCs w:val="24"/>
          <w:lang w:val="x-none" w:eastAsia="x-none"/>
        </w:rPr>
      </w:pPr>
      <w:r w:rsidRPr="0015337C">
        <w:rPr>
          <w:rFonts w:ascii="Times New Roman" w:eastAsia="MS Mincho" w:hAnsi="Times New Roman"/>
          <w:color w:val="17365D"/>
          <w:kern w:val="32"/>
          <w:szCs w:val="24"/>
          <w:lang w:val="x-none" w:eastAsia="x-none"/>
        </w:rPr>
        <w:t xml:space="preserve">РАЗДЕЛ </w:t>
      </w:r>
      <w:r w:rsidRPr="0015337C">
        <w:rPr>
          <w:rFonts w:ascii="Times New Roman" w:eastAsia="MS Mincho" w:hAnsi="Times New Roman"/>
          <w:color w:val="17365D"/>
          <w:kern w:val="32"/>
          <w:szCs w:val="24"/>
          <w:lang w:val="en-US" w:eastAsia="x-none"/>
        </w:rPr>
        <w:t>I</w:t>
      </w:r>
      <w:r w:rsidRPr="0015337C">
        <w:rPr>
          <w:rFonts w:ascii="Times New Roman" w:eastAsia="MS Mincho" w:hAnsi="Times New Roman"/>
          <w:color w:val="17365D"/>
          <w:kern w:val="32"/>
          <w:szCs w:val="24"/>
          <w:lang w:val="x-none" w:eastAsia="x-none"/>
        </w:rPr>
        <w:t>V. Проект договора</w:t>
      </w:r>
    </w:p>
    <w:p w:rsidR="00424BD8" w:rsidRDefault="00424BD8" w:rsidP="00424BD8">
      <w:pPr>
        <w:pStyle w:val="11"/>
        <w:widowControl w:val="0"/>
        <w:suppressAutoHyphens/>
        <w:spacing w:before="0"/>
        <w:ind w:left="1134"/>
        <w:jc w:val="center"/>
        <w:rPr>
          <w:rFonts w:ascii="Times New Roman" w:hAnsi="Times New Roman"/>
          <w:color w:val="auto"/>
        </w:rPr>
      </w:pPr>
    </w:p>
    <w:p w:rsidR="008D7C48" w:rsidRPr="008D7C48" w:rsidRDefault="008D7C48" w:rsidP="008106FA">
      <w:pPr>
        <w:jc w:val="center"/>
        <w:rPr>
          <w:szCs w:val="20"/>
        </w:rPr>
      </w:pPr>
      <w:r w:rsidRPr="008D7C48">
        <w:rPr>
          <w:szCs w:val="20"/>
        </w:rPr>
        <w:t>ДОГОВОР № _________</w:t>
      </w:r>
    </w:p>
    <w:p w:rsidR="008D7C48" w:rsidRPr="008D7C48" w:rsidRDefault="008D7C48" w:rsidP="008106FA">
      <w:pPr>
        <w:jc w:val="center"/>
        <w:rPr>
          <w:szCs w:val="20"/>
        </w:rPr>
      </w:pPr>
      <w:r w:rsidRPr="008D7C48">
        <w:rPr>
          <w:szCs w:val="20"/>
        </w:rPr>
        <w:t>на оказание услуг по технической поддержке оборудования Hewlett Packard</w:t>
      </w:r>
    </w:p>
    <w:p w:rsidR="008D7C48" w:rsidRPr="008D7C48" w:rsidRDefault="008D7C48" w:rsidP="008D7C48">
      <w:pPr>
        <w:jc w:val="both"/>
        <w:rPr>
          <w:szCs w:val="20"/>
        </w:rPr>
      </w:pPr>
    </w:p>
    <w:p w:rsidR="008D7C48" w:rsidRPr="008D7C48" w:rsidRDefault="008D7C48" w:rsidP="008D7C48">
      <w:pPr>
        <w:jc w:val="both"/>
        <w:rPr>
          <w:szCs w:val="20"/>
        </w:rPr>
      </w:pPr>
    </w:p>
    <w:p w:rsidR="008D7C48" w:rsidRPr="008D7C48" w:rsidRDefault="008D7C48" w:rsidP="008D7C48">
      <w:pPr>
        <w:jc w:val="both"/>
        <w:rPr>
          <w:szCs w:val="20"/>
        </w:rPr>
      </w:pPr>
      <w:r w:rsidRPr="008D7C48">
        <w:rPr>
          <w:szCs w:val="20"/>
        </w:rPr>
        <w:t>г. Уфа</w:t>
      </w:r>
      <w:r w:rsidR="008106FA">
        <w:rPr>
          <w:szCs w:val="20"/>
        </w:rPr>
        <w:tab/>
      </w:r>
      <w:r w:rsidR="008106FA">
        <w:rPr>
          <w:szCs w:val="20"/>
        </w:rPr>
        <w:tab/>
      </w:r>
      <w:r w:rsidR="008106FA">
        <w:rPr>
          <w:szCs w:val="20"/>
        </w:rPr>
        <w:tab/>
      </w:r>
      <w:r w:rsidR="008106FA">
        <w:rPr>
          <w:szCs w:val="20"/>
        </w:rPr>
        <w:tab/>
      </w:r>
      <w:r w:rsidR="008106FA">
        <w:rPr>
          <w:szCs w:val="20"/>
        </w:rPr>
        <w:tab/>
      </w:r>
      <w:r w:rsidR="008106FA">
        <w:rPr>
          <w:szCs w:val="20"/>
        </w:rPr>
        <w:tab/>
      </w:r>
      <w:r w:rsidR="008106FA">
        <w:rPr>
          <w:szCs w:val="20"/>
        </w:rPr>
        <w:tab/>
      </w:r>
      <w:r w:rsidR="008106FA">
        <w:rPr>
          <w:szCs w:val="20"/>
        </w:rPr>
        <w:tab/>
      </w:r>
      <w:r w:rsidRPr="008D7C48">
        <w:rPr>
          <w:szCs w:val="20"/>
        </w:rPr>
        <w:tab/>
        <w:t>«___»___________201</w:t>
      </w:r>
      <w:r w:rsidR="008106FA">
        <w:rPr>
          <w:szCs w:val="20"/>
        </w:rPr>
        <w:t>7</w:t>
      </w:r>
      <w:r w:rsidRPr="008D7C48">
        <w:rPr>
          <w:szCs w:val="20"/>
        </w:rPr>
        <w:t xml:space="preserve"> г.</w:t>
      </w:r>
    </w:p>
    <w:p w:rsidR="008D7C48" w:rsidRPr="008D7C48" w:rsidRDefault="008D7C48" w:rsidP="008D7C48">
      <w:pPr>
        <w:jc w:val="both"/>
        <w:rPr>
          <w:szCs w:val="20"/>
        </w:rPr>
      </w:pPr>
    </w:p>
    <w:p w:rsidR="008D7C48" w:rsidRPr="008D7C48" w:rsidRDefault="008D7C48" w:rsidP="008D7C48">
      <w:pPr>
        <w:jc w:val="both"/>
        <w:rPr>
          <w:szCs w:val="20"/>
        </w:rPr>
      </w:pPr>
      <w:r w:rsidRPr="008D7C48">
        <w:rPr>
          <w:szCs w:val="20"/>
        </w:rPr>
        <w:t xml:space="preserve">Публичное акционерное общество "Башинформсвязь", именуемое в дальнейшем «Заказчик», в лице генерального директора Долгоаршинных Марата Гайнулловича, действующего на основании  Устава, с одной стороны, и _________________________, в лице ____________________________________, действующего на основании ______________ , в дальнейшем именуемое «Исполнитель»,  совместно именуемые «Стороны», а по отдельности «Сторона», заключили настоящий договор (далее – «Договор») о нижеследующем: </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1. Предмет договора.</w:t>
      </w:r>
    </w:p>
    <w:p w:rsidR="008D7C48" w:rsidRPr="008D7C48" w:rsidRDefault="008D7C48" w:rsidP="008D7C48">
      <w:pPr>
        <w:jc w:val="both"/>
        <w:rPr>
          <w:szCs w:val="20"/>
        </w:rPr>
      </w:pPr>
      <w:r w:rsidRPr="008D7C48">
        <w:rPr>
          <w:szCs w:val="20"/>
        </w:rPr>
        <w:t xml:space="preserve">1.1. Согласно </w:t>
      </w:r>
      <w:r w:rsidR="008106FA" w:rsidRPr="008D7C48">
        <w:rPr>
          <w:szCs w:val="20"/>
        </w:rPr>
        <w:t>условиям настоящего договора,</w:t>
      </w:r>
      <w:r w:rsidRPr="008D7C48">
        <w:rPr>
          <w:szCs w:val="20"/>
        </w:rPr>
        <w:t xml:space="preserve"> Исполнитель обязуется предоставлять услуги по технической поддержке оборудования Hewlett Packard (далее – Услуги), принадлежащего Заказчику, с целью поддержания его рабочего состояния, а Заказчик обязуется принимать и оплачивать вышеуказанные услуги в соответствии с настоящим Договором. </w:t>
      </w:r>
    </w:p>
    <w:p w:rsidR="008D7C48" w:rsidRPr="008D7C48" w:rsidRDefault="008D7C48" w:rsidP="008D7C48">
      <w:pPr>
        <w:jc w:val="both"/>
        <w:rPr>
          <w:szCs w:val="20"/>
        </w:rPr>
      </w:pPr>
      <w:r w:rsidRPr="008D7C48">
        <w:rPr>
          <w:szCs w:val="20"/>
        </w:rPr>
        <w:t xml:space="preserve">1.2. Перечень оборудования Hewlett Packard, на которое осуществляется техническая поддержка, указан  в Приложении № 1 к настоящему Договору. </w:t>
      </w:r>
    </w:p>
    <w:p w:rsidR="008D7C48" w:rsidRPr="008D7C48" w:rsidRDefault="008D7C48" w:rsidP="008D7C48">
      <w:pPr>
        <w:jc w:val="both"/>
        <w:rPr>
          <w:szCs w:val="20"/>
        </w:rPr>
      </w:pPr>
      <w:r w:rsidRPr="008D7C48">
        <w:rPr>
          <w:szCs w:val="20"/>
        </w:rPr>
        <w:t>1.3. Срок оказания услуг:</w:t>
      </w:r>
      <w:r w:rsidR="008106FA">
        <w:rPr>
          <w:szCs w:val="20"/>
        </w:rPr>
        <w:t xml:space="preserve"> с</w:t>
      </w:r>
      <w:r w:rsidRPr="008D7C48">
        <w:rPr>
          <w:szCs w:val="20"/>
        </w:rPr>
        <w:t xml:space="preserve"> 01.03.2017 </w:t>
      </w:r>
      <w:r w:rsidR="008106FA">
        <w:rPr>
          <w:szCs w:val="20"/>
        </w:rPr>
        <w:t>г. по</w:t>
      </w:r>
      <w:r w:rsidRPr="008D7C48">
        <w:rPr>
          <w:szCs w:val="20"/>
        </w:rPr>
        <w:t xml:space="preserve"> 28.</w:t>
      </w:r>
      <w:r w:rsidR="008106FA">
        <w:rPr>
          <w:szCs w:val="20"/>
        </w:rPr>
        <w:t>0</w:t>
      </w:r>
      <w:r w:rsidRPr="008D7C48">
        <w:rPr>
          <w:szCs w:val="20"/>
        </w:rPr>
        <w:t>2.2018</w:t>
      </w:r>
      <w:r w:rsidR="008106FA">
        <w:rPr>
          <w:szCs w:val="20"/>
        </w:rPr>
        <w:t xml:space="preserve"> г</w:t>
      </w:r>
      <w:r w:rsidRPr="008D7C48">
        <w:rPr>
          <w:szCs w:val="20"/>
        </w:rPr>
        <w:t>.</w:t>
      </w:r>
    </w:p>
    <w:p w:rsidR="008D7C48" w:rsidRPr="008D7C48" w:rsidRDefault="008D7C48" w:rsidP="008D7C48">
      <w:pPr>
        <w:jc w:val="both"/>
        <w:rPr>
          <w:szCs w:val="20"/>
        </w:rPr>
      </w:pPr>
      <w:r w:rsidRPr="008D7C48">
        <w:rPr>
          <w:szCs w:val="20"/>
        </w:rPr>
        <w:t>1.4.  Услуги, составляющие предмет настоящего договора, выполняются по адресу: г. Уфа, ул. Ленина, 30.</w:t>
      </w:r>
    </w:p>
    <w:p w:rsidR="008D7C48" w:rsidRPr="008D7C48" w:rsidRDefault="008D7C48" w:rsidP="008D7C48">
      <w:pPr>
        <w:jc w:val="both"/>
        <w:rPr>
          <w:szCs w:val="20"/>
        </w:rPr>
      </w:pPr>
      <w:r w:rsidRPr="008D7C48">
        <w:rPr>
          <w:szCs w:val="20"/>
        </w:rPr>
        <w:t xml:space="preserve">1.5. Исполнитель вправе предоставить дополнительные услуги Заказчику, при условии, что такие услуги будут оформлены дополнительным соглашением к настоящему Договору. </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2. Обязанности Сторон.</w:t>
      </w:r>
    </w:p>
    <w:p w:rsidR="008D7C48" w:rsidRPr="008D7C48" w:rsidRDefault="008D7C48" w:rsidP="008D7C48">
      <w:pPr>
        <w:jc w:val="both"/>
        <w:rPr>
          <w:szCs w:val="20"/>
        </w:rPr>
      </w:pPr>
      <w:r w:rsidRPr="008D7C48">
        <w:rPr>
          <w:szCs w:val="20"/>
        </w:rPr>
        <w:t xml:space="preserve">2.1. Исполнитель обязан: </w:t>
      </w:r>
    </w:p>
    <w:p w:rsidR="008D7C48" w:rsidRPr="008D7C48" w:rsidRDefault="008D7C48" w:rsidP="008D7C48">
      <w:pPr>
        <w:jc w:val="both"/>
        <w:rPr>
          <w:szCs w:val="20"/>
        </w:rPr>
      </w:pPr>
      <w:r w:rsidRPr="008D7C48">
        <w:rPr>
          <w:szCs w:val="20"/>
        </w:rPr>
        <w:t xml:space="preserve">2.1.1. Качественно и в срок выполнять работы, указанные в п. 1.1.  Договора, в объеме, указанном в Приложении № 2 к Договору. </w:t>
      </w:r>
    </w:p>
    <w:p w:rsidR="008D7C48" w:rsidRPr="008D7C48" w:rsidRDefault="008D7C48" w:rsidP="008D7C48">
      <w:pPr>
        <w:jc w:val="both"/>
        <w:rPr>
          <w:szCs w:val="20"/>
        </w:rPr>
      </w:pPr>
      <w:r w:rsidRPr="008D7C48">
        <w:rPr>
          <w:szCs w:val="20"/>
        </w:rPr>
        <w:t xml:space="preserve">2.1.2. Предоставлять гарантию на выполненные Услуги в течение 3 (трех) месяцев с момента выдачи результата работ Заказчику. </w:t>
      </w:r>
    </w:p>
    <w:p w:rsidR="008D7C48" w:rsidRPr="008D7C48" w:rsidRDefault="008D7C48" w:rsidP="008D7C48">
      <w:pPr>
        <w:jc w:val="both"/>
        <w:rPr>
          <w:szCs w:val="20"/>
        </w:rPr>
      </w:pPr>
      <w:r w:rsidRPr="008D7C48">
        <w:rPr>
          <w:szCs w:val="20"/>
        </w:rPr>
        <w:t xml:space="preserve">2.1.3. По требованию Заказчика проводить сверку задолженности с оформлением двухсторонних Актов сверки расчетов. </w:t>
      </w:r>
    </w:p>
    <w:p w:rsidR="008D7C48" w:rsidRPr="008D7C48" w:rsidRDefault="008D7C48" w:rsidP="008D7C48">
      <w:pPr>
        <w:jc w:val="both"/>
        <w:rPr>
          <w:szCs w:val="20"/>
        </w:rPr>
      </w:pPr>
      <w:r w:rsidRPr="008D7C48">
        <w:rPr>
          <w:szCs w:val="20"/>
        </w:rPr>
        <w:t xml:space="preserve">2.1.4. Письменно информировать Заказчика (с приложением подтверждающих документов) о всех изменениях в перечне лиц, имеющих право на подписи счетов-фактур. </w:t>
      </w:r>
    </w:p>
    <w:p w:rsidR="008D7C48" w:rsidRPr="008D7C48" w:rsidRDefault="008D7C48" w:rsidP="008D7C48">
      <w:pPr>
        <w:jc w:val="both"/>
        <w:rPr>
          <w:szCs w:val="20"/>
        </w:rPr>
      </w:pPr>
      <w:r w:rsidRPr="008D7C48">
        <w:rPr>
          <w:szCs w:val="20"/>
        </w:rPr>
        <w:t xml:space="preserve">2.1.5. Исполнитель обязан следить за тем, чтобы его технический персонал и ответственные контактные лица обладали необходимым уровнем знаний и квалификации для оказания услуг по поддержке Программного обеспечения Заказчика в оговоренных рамках. </w:t>
      </w:r>
    </w:p>
    <w:p w:rsidR="008D7C48" w:rsidRPr="008D7C48" w:rsidRDefault="008D7C48" w:rsidP="008D7C48">
      <w:pPr>
        <w:jc w:val="both"/>
        <w:rPr>
          <w:szCs w:val="20"/>
        </w:rPr>
      </w:pPr>
      <w:r w:rsidRPr="008D7C48">
        <w:rPr>
          <w:szCs w:val="20"/>
        </w:rPr>
        <w:t xml:space="preserve">2.2 Заказчик обязан: </w:t>
      </w:r>
    </w:p>
    <w:p w:rsidR="008D7C48" w:rsidRPr="008D7C48" w:rsidRDefault="008D7C48" w:rsidP="008D7C48">
      <w:pPr>
        <w:jc w:val="both"/>
        <w:rPr>
          <w:szCs w:val="20"/>
        </w:rPr>
      </w:pPr>
      <w:r w:rsidRPr="008D7C48">
        <w:rPr>
          <w:szCs w:val="20"/>
        </w:rPr>
        <w:t>2.2.1.  Назначить ответственных контактных лиц и следить за тем, чтобы его технический персонал и ответственные контактные лица обладали необходимым уровнем подготовки для сопровождения Договора.</w:t>
      </w:r>
    </w:p>
    <w:p w:rsidR="008D7C48" w:rsidRPr="008D7C48" w:rsidRDefault="008D7C48" w:rsidP="008D7C48">
      <w:pPr>
        <w:jc w:val="both"/>
        <w:rPr>
          <w:szCs w:val="20"/>
        </w:rPr>
      </w:pPr>
      <w:r w:rsidRPr="008D7C48">
        <w:rPr>
          <w:szCs w:val="20"/>
        </w:rPr>
        <w:t xml:space="preserve">2.2.3. Принять результат работ и при отсутствии замечаний подписать Акт выполненных работ в срок не позднее 10 (десяти) рабочих дней с момента получения от Исполнителя Акта выполненных работ, либо предоставить мотивированный отказ от подписания Акта в вышеуказанный срок. </w:t>
      </w:r>
    </w:p>
    <w:p w:rsidR="008D7C48" w:rsidRPr="008D7C48" w:rsidRDefault="008D7C48" w:rsidP="008D7C48">
      <w:pPr>
        <w:jc w:val="both"/>
        <w:rPr>
          <w:szCs w:val="20"/>
        </w:rPr>
      </w:pPr>
      <w:r w:rsidRPr="008D7C48">
        <w:rPr>
          <w:szCs w:val="20"/>
        </w:rPr>
        <w:t xml:space="preserve">3. Стоимость услуг и порядок оплаты. </w:t>
      </w:r>
    </w:p>
    <w:p w:rsidR="008D7C48" w:rsidRPr="008D7C48" w:rsidRDefault="008D7C48" w:rsidP="008D7C48">
      <w:pPr>
        <w:jc w:val="both"/>
        <w:rPr>
          <w:szCs w:val="20"/>
        </w:rPr>
      </w:pPr>
      <w:r w:rsidRPr="008D7C48">
        <w:rPr>
          <w:szCs w:val="20"/>
        </w:rPr>
        <w:t>3.1. Стоимость Договора составляет ___________(________________) рублей __ коп., в том числе НДС в сумме __________(________________) рублей __ коп..</w:t>
      </w:r>
    </w:p>
    <w:p w:rsidR="008D7C48" w:rsidRPr="008D7C48" w:rsidRDefault="008D7C48" w:rsidP="008D7C48">
      <w:pPr>
        <w:jc w:val="both"/>
        <w:rPr>
          <w:szCs w:val="20"/>
        </w:rPr>
      </w:pPr>
      <w:r w:rsidRPr="008D7C48">
        <w:rPr>
          <w:szCs w:val="20"/>
        </w:rPr>
        <w:t>3.2. Сдача-приемка услуг по настоящему Договору производится ежемесячно, последним числом отчетного месяца. Исполнитель, не позднее 5 (Пяти) рабочих дней после окончания каждого месяца, обязан предоставить Заказчику Акт сдачи-приемки услуг и счет-фактуру. Заказчик в течение 10 (десяти) рабочих дней обязан подписать и возвратить Исполнителю один экземпляр Акта.</w:t>
      </w:r>
    </w:p>
    <w:p w:rsidR="008D7C48" w:rsidRPr="008D7C48" w:rsidRDefault="008D7C48" w:rsidP="008D7C48">
      <w:pPr>
        <w:jc w:val="both"/>
        <w:rPr>
          <w:szCs w:val="20"/>
        </w:rPr>
      </w:pPr>
      <w:r w:rsidRPr="008D7C48">
        <w:rPr>
          <w:szCs w:val="20"/>
        </w:rPr>
        <w:t xml:space="preserve">3.3. Заказчик производит оплату услуг по настоящему Договору в течение </w:t>
      </w:r>
      <w:r w:rsidR="001B4701">
        <w:rPr>
          <w:szCs w:val="20"/>
        </w:rPr>
        <w:t>___</w:t>
      </w:r>
      <w:r w:rsidRPr="008D7C48">
        <w:rPr>
          <w:szCs w:val="20"/>
        </w:rPr>
        <w:t>(</w:t>
      </w:r>
      <w:r w:rsidR="001B4701">
        <w:rPr>
          <w:szCs w:val="20"/>
        </w:rPr>
        <w:t>________</w:t>
      </w:r>
      <w:r w:rsidRPr="008D7C48">
        <w:rPr>
          <w:szCs w:val="20"/>
        </w:rPr>
        <w:t xml:space="preserve">) </w:t>
      </w:r>
      <w:r w:rsidR="001B4701">
        <w:rPr>
          <w:szCs w:val="20"/>
        </w:rPr>
        <w:t>календарных</w:t>
      </w:r>
      <w:r w:rsidRPr="008D7C48">
        <w:rPr>
          <w:szCs w:val="20"/>
        </w:rPr>
        <w:t xml:space="preserve"> дней с даты получения оригинала счета. Заказчик выставляет счет не позднее 5-ти дней с даты подписания сторонами Акта выполненных работ.</w:t>
      </w:r>
    </w:p>
    <w:p w:rsidR="008D7C48" w:rsidRPr="008D7C48" w:rsidRDefault="008D7C48" w:rsidP="008D7C48">
      <w:pPr>
        <w:jc w:val="both"/>
        <w:rPr>
          <w:szCs w:val="20"/>
        </w:rPr>
      </w:pPr>
      <w:r w:rsidRPr="008D7C48">
        <w:rPr>
          <w:szCs w:val="20"/>
        </w:rPr>
        <w:t>3.4. Оплата по настоящему договору производится Заказчиком путем безналичного перечисления денежных средств на расчетный счет Исполнителя.</w:t>
      </w:r>
    </w:p>
    <w:p w:rsidR="008D7C48" w:rsidRPr="008D7C48" w:rsidRDefault="008D7C48" w:rsidP="008D7C48">
      <w:pPr>
        <w:jc w:val="both"/>
        <w:rPr>
          <w:szCs w:val="20"/>
        </w:rPr>
      </w:pPr>
      <w:r w:rsidRPr="008D7C48">
        <w:rPr>
          <w:szCs w:val="20"/>
        </w:rPr>
        <w:t>3.5. Датой надлежащей оплаты считается дата списания соответствующей суммы с расчетного счета Заказчика.</w:t>
      </w:r>
    </w:p>
    <w:p w:rsidR="008D7C48" w:rsidRPr="008D7C48" w:rsidRDefault="008D7C48" w:rsidP="008D7C48">
      <w:pPr>
        <w:jc w:val="both"/>
        <w:rPr>
          <w:szCs w:val="20"/>
        </w:rPr>
      </w:pPr>
      <w:r w:rsidRPr="008D7C48">
        <w:rPr>
          <w:szCs w:val="20"/>
        </w:rPr>
        <w:t>3.6.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4. Ответственность сторон.</w:t>
      </w:r>
    </w:p>
    <w:p w:rsidR="008D7C48" w:rsidRPr="008D7C48" w:rsidRDefault="008D7C48" w:rsidP="008D7C48">
      <w:pPr>
        <w:jc w:val="both"/>
        <w:rPr>
          <w:szCs w:val="20"/>
        </w:rPr>
      </w:pPr>
      <w:r w:rsidRPr="008D7C48">
        <w:rPr>
          <w:szCs w:val="20"/>
        </w:rPr>
        <w:t>4.1. За неисполнение или ненадлежащее исполнение своих договорных обязательств, стороны несут ответственность в соответствии с настоящим договором и законодательством Российской Федерации.</w:t>
      </w:r>
    </w:p>
    <w:p w:rsidR="008D7C48" w:rsidRPr="008D7C48" w:rsidRDefault="008D7C48" w:rsidP="008D7C48">
      <w:pPr>
        <w:jc w:val="both"/>
        <w:rPr>
          <w:szCs w:val="20"/>
        </w:rPr>
      </w:pPr>
      <w:r w:rsidRPr="008D7C48">
        <w:rPr>
          <w:szCs w:val="20"/>
        </w:rPr>
        <w:t>4.2. Стороны освобождаются от ответственности за частичное или полное неисполнение обязательств по Договору, если ненадлежащее исполнение Сторонами обязанностей вызвано непреодолимой силой, т.е. чрезвычайными и непредотвратимыми обстоятельствами, не подлежащими разумному контролю, при условии, что данные силы или обстоятельства непосредственно повлияли на выполнение обязательств по Договору. В этом случае срок выполнения договорных обязательств будет продлен на время действия указанных обстоятельств.</w:t>
      </w:r>
    </w:p>
    <w:p w:rsidR="008D7C48" w:rsidRPr="008D7C48" w:rsidRDefault="008D7C48" w:rsidP="008D7C48">
      <w:pPr>
        <w:jc w:val="both"/>
        <w:rPr>
          <w:szCs w:val="20"/>
        </w:rPr>
      </w:pPr>
      <w:r w:rsidRPr="008D7C48">
        <w:rPr>
          <w:szCs w:val="20"/>
        </w:rPr>
        <w:t>4.3.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10 (Десяти)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8D7C48" w:rsidRPr="008D7C48" w:rsidRDefault="008D7C48" w:rsidP="008D7C48">
      <w:pPr>
        <w:jc w:val="both"/>
        <w:rPr>
          <w:szCs w:val="20"/>
        </w:rPr>
      </w:pPr>
      <w:r w:rsidRPr="008D7C48">
        <w:rPr>
          <w:szCs w:val="20"/>
        </w:rPr>
        <w:t>4.4. Надлежащим доказательством наличия вышеуказанных обстоятельств и их продолжительности будут являться справки, выданные уполномоченным государственным органом.</w:t>
      </w:r>
    </w:p>
    <w:p w:rsidR="008D7C48" w:rsidRPr="008D7C48" w:rsidRDefault="008D7C48" w:rsidP="008D7C48">
      <w:pPr>
        <w:jc w:val="both"/>
        <w:rPr>
          <w:szCs w:val="20"/>
        </w:rPr>
      </w:pPr>
      <w:r w:rsidRPr="008D7C48">
        <w:rPr>
          <w:szCs w:val="20"/>
        </w:rPr>
        <w:t>4.5. Если указанные обстоятельства продолжаются более 3-х месяцев, каждая Сторона имеет право на расторжение Договора. В этом случае Стороны производят взаиморасчеты по Договору по состоянию на момент возникновения указанных в п. 4.2 Договора обстоятельств.</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5. Порядок рассмотрения споров.</w:t>
      </w:r>
    </w:p>
    <w:p w:rsidR="008D7C48" w:rsidRPr="008D7C48" w:rsidRDefault="008D7C48" w:rsidP="008D7C48">
      <w:pPr>
        <w:jc w:val="both"/>
        <w:rPr>
          <w:szCs w:val="20"/>
        </w:rPr>
      </w:pPr>
      <w:r w:rsidRPr="008D7C48">
        <w:rPr>
          <w:szCs w:val="20"/>
        </w:rPr>
        <w:t>5.1. Стороны будут прилагать все усилия к разрешению путем переговоров разногласий, возникающих при исполнении настоящего договора.</w:t>
      </w:r>
    </w:p>
    <w:p w:rsidR="008D7C48" w:rsidRPr="008D7C48" w:rsidRDefault="008D7C48" w:rsidP="008D7C48">
      <w:pPr>
        <w:jc w:val="both"/>
        <w:rPr>
          <w:szCs w:val="20"/>
        </w:rPr>
      </w:pPr>
      <w:r w:rsidRPr="008D7C48">
        <w:rPr>
          <w:szCs w:val="20"/>
        </w:rPr>
        <w:t>5.2. В случае недостижения соглашения по спорным вопросам спор передается</w:t>
      </w:r>
      <w:r w:rsidR="007A4CB0">
        <w:rPr>
          <w:szCs w:val="20"/>
        </w:rPr>
        <w:t xml:space="preserve"> </w:t>
      </w:r>
      <w:r w:rsidRPr="008D7C48">
        <w:rPr>
          <w:szCs w:val="20"/>
        </w:rPr>
        <w:t>на разрешение в Арбитражный суд Республики Башкортостан.</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6. Прочие условия.</w:t>
      </w:r>
    </w:p>
    <w:p w:rsidR="008D7C48" w:rsidRPr="008D7C48" w:rsidRDefault="008D7C48" w:rsidP="008D7C48">
      <w:pPr>
        <w:jc w:val="both"/>
        <w:rPr>
          <w:szCs w:val="20"/>
        </w:rPr>
      </w:pPr>
      <w:r w:rsidRPr="008D7C48">
        <w:rPr>
          <w:szCs w:val="20"/>
        </w:rPr>
        <w:t>6.1. Все изменения и дополнения к Договору оформляются Дополнительными соглашениями и подписываются уполномоченными представителями Сторон.</w:t>
      </w:r>
    </w:p>
    <w:p w:rsidR="008D7C48" w:rsidRPr="008D7C48" w:rsidRDefault="008D7C48" w:rsidP="008D7C48">
      <w:pPr>
        <w:jc w:val="both"/>
        <w:rPr>
          <w:szCs w:val="20"/>
        </w:rPr>
      </w:pPr>
      <w:r w:rsidRPr="008D7C48">
        <w:rPr>
          <w:szCs w:val="20"/>
        </w:rPr>
        <w:t>6.2. Во всем остальном, что не указано в настоящем Договоре, Стороны будут руководствоваться действующим законодательством Российской Федерации.</w:t>
      </w:r>
    </w:p>
    <w:p w:rsidR="008D7C48" w:rsidRPr="008D7C48" w:rsidRDefault="008D7C48" w:rsidP="008D7C48">
      <w:pPr>
        <w:jc w:val="both"/>
        <w:rPr>
          <w:szCs w:val="20"/>
        </w:rPr>
      </w:pPr>
      <w:r w:rsidRPr="008D7C48">
        <w:rPr>
          <w:szCs w:val="20"/>
        </w:rPr>
        <w:t>6.3. Договор составлен в 2 (Двух) экземплярах, имеющих одинаковую юридическую силу, по одному подлинному экземпляру для каждой Стороны.</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7. Сроки действия договора.</w:t>
      </w:r>
    </w:p>
    <w:p w:rsidR="008D7C48" w:rsidRPr="008D7C48" w:rsidRDefault="008D7C48" w:rsidP="008D7C48">
      <w:pPr>
        <w:jc w:val="both"/>
        <w:rPr>
          <w:szCs w:val="20"/>
        </w:rPr>
      </w:pPr>
      <w:r w:rsidRPr="008D7C48">
        <w:rPr>
          <w:szCs w:val="20"/>
        </w:rPr>
        <w:t>7.1. Договор вступает в силу с момента подписания и действует до полного исполнения Сторонами своих обязательств.</w:t>
      </w:r>
    </w:p>
    <w:p w:rsidR="008D7C48" w:rsidRPr="008D7C48" w:rsidRDefault="008D7C48" w:rsidP="008D7C48">
      <w:pPr>
        <w:jc w:val="both"/>
        <w:rPr>
          <w:szCs w:val="20"/>
        </w:rPr>
      </w:pPr>
      <w:r w:rsidRPr="008D7C48">
        <w:rPr>
          <w:szCs w:val="20"/>
        </w:rPr>
        <w:t>7.2. В случае неоднократного невыполнения обязательств по Договору какой-либо из Сторон другая Сторона вправе расторгнуть Договор в одностороннем порядке путем направления письменного уведомления не позднее, чем за 30 (Тридцать) рабочих дней до предполагаемой даты расторжения Договора.</w:t>
      </w:r>
    </w:p>
    <w:p w:rsidR="008D7C48" w:rsidRPr="008D7C48" w:rsidRDefault="008D7C48" w:rsidP="008D7C48">
      <w:pPr>
        <w:jc w:val="both"/>
        <w:rPr>
          <w:szCs w:val="20"/>
        </w:rPr>
      </w:pPr>
      <w:r w:rsidRPr="008D7C48">
        <w:rPr>
          <w:szCs w:val="20"/>
        </w:rPr>
        <w:t>7.3. Прекращение действия договора не освобождает Стороны от исполнения обязательств по настоящему договору за уже оказанные услуги.</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8. Условия конфиденциальности.</w:t>
      </w:r>
    </w:p>
    <w:p w:rsidR="008D7C48" w:rsidRPr="008D7C48" w:rsidRDefault="008D7C48" w:rsidP="008D7C48">
      <w:pPr>
        <w:jc w:val="both"/>
        <w:rPr>
          <w:szCs w:val="20"/>
        </w:rPr>
      </w:pPr>
      <w:r w:rsidRPr="008D7C48">
        <w:rPr>
          <w:szCs w:val="20"/>
        </w:rPr>
        <w:t>8.1. По взаимному согласию Сторон в рамках настоящего Договора конфиденциальной признается информация, касающаяся предмета Договора, хода его выполнения и полученных результатов.</w:t>
      </w:r>
    </w:p>
    <w:p w:rsidR="008D7C48" w:rsidRPr="008D7C48" w:rsidRDefault="008D7C48" w:rsidP="008D7C48">
      <w:pPr>
        <w:jc w:val="both"/>
        <w:rPr>
          <w:szCs w:val="20"/>
        </w:rPr>
      </w:pPr>
      <w:r w:rsidRPr="008D7C48">
        <w:rPr>
          <w:szCs w:val="20"/>
        </w:rPr>
        <w:t>8.2. Заказчик обязуется не разглашать информацию следующего содержания:</w:t>
      </w:r>
    </w:p>
    <w:p w:rsidR="008D7C48" w:rsidRPr="008D7C48" w:rsidRDefault="008D7C48" w:rsidP="008D7C48">
      <w:pPr>
        <w:jc w:val="both"/>
        <w:rPr>
          <w:szCs w:val="20"/>
        </w:rPr>
      </w:pPr>
      <w:r w:rsidRPr="008D7C48">
        <w:rPr>
          <w:szCs w:val="20"/>
        </w:rPr>
        <w:t>8.2.1. Информацию, касающуюся всех условий настоящего Договора;</w:t>
      </w:r>
    </w:p>
    <w:p w:rsidR="008D7C48" w:rsidRPr="008D7C48" w:rsidRDefault="008D7C48" w:rsidP="008D7C48">
      <w:pPr>
        <w:jc w:val="both"/>
        <w:rPr>
          <w:szCs w:val="20"/>
        </w:rPr>
      </w:pPr>
      <w:r w:rsidRPr="008D7C48">
        <w:rPr>
          <w:szCs w:val="20"/>
        </w:rPr>
        <w:t>8.2.2. Информацию, касающуюся состава данных Системы, а также структуры хранения данных и процедур их обработки.</w:t>
      </w:r>
    </w:p>
    <w:p w:rsidR="008D7C48" w:rsidRPr="008D7C48" w:rsidRDefault="008D7C48" w:rsidP="008D7C48">
      <w:pPr>
        <w:jc w:val="both"/>
        <w:rPr>
          <w:szCs w:val="20"/>
        </w:rPr>
      </w:pPr>
      <w:r w:rsidRPr="008D7C48">
        <w:rPr>
          <w:szCs w:val="20"/>
        </w:rPr>
        <w:t>8.3. Исполнитель обязуется не разглашать информацию следующего содержания:</w:t>
      </w:r>
    </w:p>
    <w:p w:rsidR="008D7C48" w:rsidRPr="008D7C48" w:rsidRDefault="008D7C48" w:rsidP="008D7C48">
      <w:pPr>
        <w:jc w:val="both"/>
        <w:rPr>
          <w:szCs w:val="20"/>
        </w:rPr>
      </w:pPr>
      <w:r w:rsidRPr="008D7C48">
        <w:rPr>
          <w:szCs w:val="20"/>
        </w:rPr>
        <w:t>8.3.1. Информацию, касающуюся всех условий настоящего Договора;</w:t>
      </w:r>
    </w:p>
    <w:p w:rsidR="008D7C48" w:rsidRPr="008D7C48" w:rsidRDefault="008D7C48" w:rsidP="008D7C48">
      <w:pPr>
        <w:jc w:val="both"/>
        <w:rPr>
          <w:szCs w:val="20"/>
        </w:rPr>
      </w:pPr>
      <w:r w:rsidRPr="008D7C48">
        <w:rPr>
          <w:szCs w:val="20"/>
        </w:rPr>
        <w:t>8.3.2. Информацию Заказчика, к которой может получить доступ Исполнитель в рамках оказания Услуг по настоящему Договору.</w:t>
      </w:r>
    </w:p>
    <w:p w:rsidR="008D7C48" w:rsidRPr="008D7C48" w:rsidRDefault="008D7C48" w:rsidP="008D7C48">
      <w:pPr>
        <w:jc w:val="both"/>
        <w:rPr>
          <w:szCs w:val="20"/>
        </w:rPr>
      </w:pPr>
      <w:r w:rsidRPr="008D7C48">
        <w:rPr>
          <w:szCs w:val="20"/>
        </w:rPr>
        <w:t>8.4.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8D7C48" w:rsidRPr="008D7C48" w:rsidRDefault="008D7C48" w:rsidP="008D7C48">
      <w:pPr>
        <w:jc w:val="both"/>
        <w:rPr>
          <w:szCs w:val="20"/>
        </w:rPr>
      </w:pPr>
      <w:r w:rsidRPr="008D7C48">
        <w:rPr>
          <w:szCs w:val="20"/>
        </w:rPr>
        <w:t>8.5. Вышеперечисленные обязательства действуют во все время оказания Услуг по настоящему Договору между Заказчиком и Исполнителем.</w:t>
      </w:r>
    </w:p>
    <w:p w:rsidR="008D7C48" w:rsidRPr="008D7C48" w:rsidRDefault="008D7C48" w:rsidP="008D7C48">
      <w:pPr>
        <w:jc w:val="both"/>
        <w:rPr>
          <w:szCs w:val="20"/>
        </w:rPr>
      </w:pPr>
    </w:p>
    <w:p w:rsidR="008D7C48" w:rsidRPr="008106FA" w:rsidRDefault="008D7C48" w:rsidP="008106FA">
      <w:pPr>
        <w:jc w:val="center"/>
        <w:rPr>
          <w:b/>
          <w:szCs w:val="20"/>
        </w:rPr>
      </w:pPr>
      <w:r w:rsidRPr="008106FA">
        <w:rPr>
          <w:b/>
          <w:szCs w:val="20"/>
        </w:rPr>
        <w:t>9. Приложения:</w:t>
      </w:r>
    </w:p>
    <w:p w:rsidR="008D7C48" w:rsidRPr="008D7C48" w:rsidRDefault="008D7C48" w:rsidP="008D7C48">
      <w:pPr>
        <w:jc w:val="both"/>
        <w:rPr>
          <w:szCs w:val="20"/>
        </w:rPr>
      </w:pPr>
      <w:r w:rsidRPr="008D7C48">
        <w:rPr>
          <w:szCs w:val="20"/>
        </w:rPr>
        <w:t>К настоящему Договору прилагаются и являются неотъемлемой его частью:</w:t>
      </w:r>
    </w:p>
    <w:p w:rsidR="008D7C48" w:rsidRPr="008D7C48" w:rsidRDefault="008D7C48" w:rsidP="008D7C48">
      <w:pPr>
        <w:jc w:val="both"/>
        <w:rPr>
          <w:szCs w:val="20"/>
        </w:rPr>
      </w:pPr>
      <w:r w:rsidRPr="008D7C48">
        <w:rPr>
          <w:szCs w:val="20"/>
        </w:rPr>
        <w:t>- Приложение №1. Спецификация.</w:t>
      </w:r>
    </w:p>
    <w:p w:rsidR="008D7C48" w:rsidRPr="008D7C48" w:rsidRDefault="008D7C48" w:rsidP="008D7C48">
      <w:pPr>
        <w:jc w:val="both"/>
        <w:rPr>
          <w:szCs w:val="20"/>
        </w:rPr>
      </w:pPr>
      <w:r w:rsidRPr="008D7C48">
        <w:rPr>
          <w:szCs w:val="20"/>
        </w:rPr>
        <w:t>- Приложение №2. Состав технической поддержки.</w:t>
      </w:r>
    </w:p>
    <w:p w:rsidR="008D7C48" w:rsidRPr="008D7C48" w:rsidRDefault="008D7C48" w:rsidP="008D7C48">
      <w:pPr>
        <w:jc w:val="both"/>
        <w:rPr>
          <w:szCs w:val="20"/>
        </w:rPr>
      </w:pPr>
    </w:p>
    <w:tbl>
      <w:tblPr>
        <w:tblW w:w="9747" w:type="dxa"/>
        <w:tblLayout w:type="fixed"/>
        <w:tblLook w:val="0000" w:firstRow="0" w:lastRow="0" w:firstColumn="0" w:lastColumn="0" w:noHBand="0" w:noVBand="0"/>
      </w:tblPr>
      <w:tblGrid>
        <w:gridCol w:w="4786"/>
        <w:gridCol w:w="4961"/>
      </w:tblGrid>
      <w:tr w:rsidR="008106FA" w:rsidRPr="00032759" w:rsidTr="008106FA">
        <w:trPr>
          <w:cantSplit/>
        </w:trPr>
        <w:tc>
          <w:tcPr>
            <w:tcW w:w="4786" w:type="dxa"/>
          </w:tcPr>
          <w:p w:rsidR="008106FA" w:rsidRPr="008106FA" w:rsidRDefault="008106FA" w:rsidP="008106FA">
            <w:pPr>
              <w:keepNext/>
              <w:keepLines/>
              <w:jc w:val="both"/>
            </w:pPr>
            <w:r w:rsidRPr="008042DA">
              <w:rPr>
                <w:b/>
                <w:bCs/>
              </w:rPr>
              <w:t xml:space="preserve">10. Юридические адреса и подписи </w:t>
            </w:r>
            <w:r w:rsidRPr="008106FA">
              <w:t>Заказчик:</w:t>
            </w:r>
          </w:p>
          <w:p w:rsidR="008106FA" w:rsidRPr="008106FA" w:rsidRDefault="008106FA" w:rsidP="008106FA">
            <w:pPr>
              <w:rPr>
                <w:b/>
              </w:rPr>
            </w:pPr>
            <w:r w:rsidRPr="008106FA">
              <w:rPr>
                <w:b/>
              </w:rPr>
              <w:t>ПАО «Башинформсвязь»</w:t>
            </w:r>
          </w:p>
          <w:p w:rsidR="008106FA" w:rsidRPr="008106FA" w:rsidRDefault="008106FA" w:rsidP="008106FA">
            <w:r w:rsidRPr="008106FA">
              <w:t>Адрес : 450000, Республика Башкортостан, г. Уфа, ул. Ленина, 32/1  Факс: (347) 250-73-01</w:t>
            </w:r>
          </w:p>
          <w:p w:rsidR="008106FA" w:rsidRPr="008106FA" w:rsidRDefault="008106FA" w:rsidP="008106FA">
            <w:r w:rsidRPr="008106FA">
              <w:t>ИНН 0274018377</w:t>
            </w:r>
          </w:p>
          <w:p w:rsidR="008106FA" w:rsidRPr="008106FA" w:rsidRDefault="008106FA" w:rsidP="008106FA">
            <w:r w:rsidRPr="008106FA">
              <w:t>КПП 997750001</w:t>
            </w:r>
          </w:p>
          <w:p w:rsidR="008106FA" w:rsidRPr="008106FA" w:rsidRDefault="008106FA" w:rsidP="008106FA">
            <w:r w:rsidRPr="008106FA">
              <w:t>Расчетный счет 40702810900000005674</w:t>
            </w:r>
          </w:p>
          <w:p w:rsidR="008106FA" w:rsidRPr="008106FA" w:rsidRDefault="008106FA" w:rsidP="008106FA">
            <w:r w:rsidRPr="008106FA">
              <w:t>в ОАО АБ «Россия»</w:t>
            </w:r>
          </w:p>
          <w:p w:rsidR="008106FA" w:rsidRPr="008106FA" w:rsidRDefault="008106FA" w:rsidP="008106FA">
            <w:r w:rsidRPr="008106FA">
              <w:t>БИК 044030861</w:t>
            </w:r>
          </w:p>
          <w:p w:rsidR="008106FA" w:rsidRPr="008106FA" w:rsidRDefault="008106FA" w:rsidP="008106FA">
            <w:r w:rsidRPr="008106FA">
              <w:t>Кор./счет 30101810800000000861 в Северо-Западном Главном Управлении  Банка России</w:t>
            </w:r>
          </w:p>
          <w:p w:rsidR="008106FA" w:rsidRPr="008106FA" w:rsidRDefault="008106FA" w:rsidP="008106FA">
            <w:r w:rsidRPr="008106FA">
              <w:t>ОКОНХ 52300</w:t>
            </w:r>
          </w:p>
          <w:p w:rsidR="008106FA" w:rsidRPr="008106FA" w:rsidRDefault="008106FA" w:rsidP="008106FA">
            <w:r w:rsidRPr="008106FA">
              <w:t>ОКПО 01150144</w:t>
            </w:r>
          </w:p>
          <w:p w:rsidR="008106FA" w:rsidRPr="008106FA" w:rsidRDefault="008106FA" w:rsidP="008106FA">
            <w:pPr>
              <w:keepNext/>
              <w:keepLines/>
              <w:jc w:val="both"/>
            </w:pPr>
          </w:p>
          <w:p w:rsidR="008106FA" w:rsidRPr="00032759" w:rsidRDefault="008106FA" w:rsidP="008106FA">
            <w:pPr>
              <w:keepNext/>
              <w:keepLines/>
              <w:jc w:val="both"/>
              <w:rPr>
                <w:szCs w:val="20"/>
              </w:rPr>
            </w:pPr>
          </w:p>
        </w:tc>
        <w:tc>
          <w:tcPr>
            <w:tcW w:w="4961" w:type="dxa"/>
          </w:tcPr>
          <w:p w:rsidR="008106FA" w:rsidRDefault="008106FA" w:rsidP="008106FA">
            <w:pPr>
              <w:keepNext/>
              <w:keepLines/>
              <w:ind w:firstLine="34"/>
              <w:jc w:val="both"/>
              <w:rPr>
                <w:szCs w:val="20"/>
              </w:rPr>
            </w:pPr>
            <w:r w:rsidRPr="008042DA">
              <w:rPr>
                <w:b/>
                <w:bCs/>
              </w:rPr>
              <w:t>сторон:</w:t>
            </w:r>
          </w:p>
          <w:p w:rsidR="008106FA" w:rsidRDefault="008106FA" w:rsidP="008106FA">
            <w:pPr>
              <w:keepNext/>
              <w:keepLines/>
              <w:ind w:firstLine="34"/>
              <w:jc w:val="both"/>
              <w:rPr>
                <w:szCs w:val="20"/>
              </w:rPr>
            </w:pPr>
          </w:p>
          <w:p w:rsidR="008106FA" w:rsidRPr="00032759" w:rsidRDefault="008106FA" w:rsidP="008106FA">
            <w:pPr>
              <w:keepNext/>
              <w:keepLines/>
              <w:ind w:firstLine="34"/>
              <w:jc w:val="both"/>
              <w:rPr>
                <w:szCs w:val="20"/>
              </w:rPr>
            </w:pPr>
            <w:r w:rsidRPr="00032759">
              <w:rPr>
                <w:szCs w:val="20"/>
              </w:rPr>
              <w:t>Исполнитель:</w:t>
            </w:r>
          </w:p>
          <w:p w:rsidR="008106FA" w:rsidRPr="00032759" w:rsidRDefault="008106FA" w:rsidP="008106FA">
            <w:pPr>
              <w:keepNext/>
              <w:keepLines/>
              <w:ind w:firstLine="34"/>
              <w:jc w:val="both"/>
              <w:rPr>
                <w:szCs w:val="20"/>
              </w:rPr>
            </w:pPr>
          </w:p>
        </w:tc>
      </w:tr>
      <w:tr w:rsidR="008106FA" w:rsidRPr="00032759" w:rsidTr="008106FA">
        <w:trPr>
          <w:cantSplit/>
        </w:trPr>
        <w:tc>
          <w:tcPr>
            <w:tcW w:w="4786" w:type="dxa"/>
          </w:tcPr>
          <w:p w:rsidR="008106FA" w:rsidRPr="00032759" w:rsidRDefault="008106FA" w:rsidP="008106FA">
            <w:pPr>
              <w:keepNext/>
              <w:keepLines/>
              <w:jc w:val="both"/>
              <w:rPr>
                <w:szCs w:val="20"/>
              </w:rPr>
            </w:pPr>
            <w:r w:rsidRPr="00032759">
              <w:rPr>
                <w:szCs w:val="20"/>
              </w:rPr>
              <w:t>От Заказчика:</w:t>
            </w:r>
          </w:p>
          <w:p w:rsidR="008106FA" w:rsidRPr="00032759" w:rsidRDefault="008106FA" w:rsidP="008106FA">
            <w:pPr>
              <w:keepNext/>
              <w:keepLines/>
              <w:jc w:val="both"/>
              <w:rPr>
                <w:szCs w:val="20"/>
              </w:rPr>
            </w:pPr>
            <w:r w:rsidRPr="00032759">
              <w:rPr>
                <w:szCs w:val="20"/>
              </w:rPr>
              <w:t>Генеральный директор</w:t>
            </w:r>
          </w:p>
        </w:tc>
        <w:tc>
          <w:tcPr>
            <w:tcW w:w="4961" w:type="dxa"/>
          </w:tcPr>
          <w:p w:rsidR="008106FA" w:rsidRPr="00032759" w:rsidRDefault="008106FA" w:rsidP="008106FA">
            <w:pPr>
              <w:keepNext/>
              <w:keepLines/>
              <w:ind w:firstLine="34"/>
              <w:jc w:val="both"/>
              <w:rPr>
                <w:szCs w:val="20"/>
              </w:rPr>
            </w:pPr>
            <w:r w:rsidRPr="00032759">
              <w:rPr>
                <w:szCs w:val="20"/>
              </w:rPr>
              <w:t>От Исполнителя:</w:t>
            </w:r>
          </w:p>
          <w:p w:rsidR="008106FA" w:rsidRPr="00032759" w:rsidRDefault="008106FA" w:rsidP="008106FA">
            <w:pPr>
              <w:keepNext/>
              <w:keepLines/>
              <w:ind w:firstLine="34"/>
              <w:jc w:val="both"/>
              <w:rPr>
                <w:szCs w:val="20"/>
              </w:rPr>
            </w:pPr>
          </w:p>
          <w:p w:rsidR="008106FA" w:rsidRPr="00032759" w:rsidRDefault="008106FA" w:rsidP="008106FA">
            <w:pPr>
              <w:keepNext/>
              <w:keepLines/>
              <w:ind w:firstLine="34"/>
              <w:jc w:val="both"/>
              <w:rPr>
                <w:szCs w:val="20"/>
              </w:rPr>
            </w:pPr>
          </w:p>
        </w:tc>
      </w:tr>
      <w:tr w:rsidR="008106FA" w:rsidRPr="00032759" w:rsidTr="008106FA">
        <w:trPr>
          <w:cantSplit/>
        </w:trPr>
        <w:tc>
          <w:tcPr>
            <w:tcW w:w="4786" w:type="dxa"/>
          </w:tcPr>
          <w:p w:rsidR="008106FA" w:rsidRPr="00032759" w:rsidRDefault="008106FA" w:rsidP="008106FA">
            <w:pPr>
              <w:keepNext/>
              <w:keepLines/>
              <w:jc w:val="both"/>
              <w:rPr>
                <w:szCs w:val="20"/>
              </w:rPr>
            </w:pPr>
            <w:r>
              <w:rPr>
                <w:szCs w:val="20"/>
              </w:rPr>
              <w:t>______________</w:t>
            </w:r>
            <w:r w:rsidRPr="00032759">
              <w:rPr>
                <w:szCs w:val="20"/>
              </w:rPr>
              <w:t xml:space="preserve">____ </w:t>
            </w:r>
            <w:r>
              <w:rPr>
                <w:szCs w:val="20"/>
              </w:rPr>
              <w:t>М</w:t>
            </w:r>
            <w:r w:rsidRPr="00032759">
              <w:rPr>
                <w:szCs w:val="20"/>
              </w:rPr>
              <w:t>.</w:t>
            </w:r>
            <w:r>
              <w:rPr>
                <w:szCs w:val="20"/>
              </w:rPr>
              <w:t>Г</w:t>
            </w:r>
            <w:r w:rsidRPr="00032759">
              <w:rPr>
                <w:szCs w:val="20"/>
              </w:rPr>
              <w:t xml:space="preserve">. </w:t>
            </w:r>
            <w:r>
              <w:rPr>
                <w:szCs w:val="20"/>
              </w:rPr>
              <w:t>Долгоаршинных</w:t>
            </w:r>
          </w:p>
          <w:p w:rsidR="008106FA" w:rsidRPr="00032759" w:rsidRDefault="008106FA" w:rsidP="008106FA">
            <w:pPr>
              <w:keepNext/>
              <w:keepLines/>
              <w:jc w:val="both"/>
              <w:rPr>
                <w:szCs w:val="20"/>
              </w:rPr>
            </w:pPr>
            <w:r w:rsidRPr="00032759">
              <w:rPr>
                <w:szCs w:val="20"/>
              </w:rPr>
              <w:t xml:space="preserve">                              (подпись)</w:t>
            </w:r>
          </w:p>
          <w:p w:rsidR="008106FA" w:rsidRPr="00032759" w:rsidRDefault="008106FA" w:rsidP="008106FA">
            <w:pPr>
              <w:keepNext/>
              <w:keepLines/>
              <w:jc w:val="both"/>
              <w:rPr>
                <w:szCs w:val="20"/>
              </w:rPr>
            </w:pPr>
            <w:r w:rsidRPr="00032759">
              <w:rPr>
                <w:szCs w:val="20"/>
              </w:rPr>
              <w:t xml:space="preserve">М.П. </w:t>
            </w:r>
          </w:p>
        </w:tc>
        <w:tc>
          <w:tcPr>
            <w:tcW w:w="4961" w:type="dxa"/>
          </w:tcPr>
          <w:p w:rsidR="008106FA" w:rsidRPr="00032759" w:rsidRDefault="008106FA" w:rsidP="008106FA">
            <w:pPr>
              <w:keepNext/>
              <w:keepLines/>
              <w:ind w:firstLine="34"/>
              <w:jc w:val="both"/>
              <w:rPr>
                <w:szCs w:val="20"/>
              </w:rPr>
            </w:pPr>
            <w:r w:rsidRPr="00032759">
              <w:rPr>
                <w:szCs w:val="20"/>
              </w:rPr>
              <w:t>_______________ _______________</w:t>
            </w:r>
          </w:p>
          <w:p w:rsidR="008106FA" w:rsidRPr="00032759" w:rsidRDefault="008106FA" w:rsidP="008106FA">
            <w:pPr>
              <w:keepNext/>
              <w:keepLines/>
              <w:ind w:firstLine="34"/>
              <w:jc w:val="both"/>
              <w:rPr>
                <w:szCs w:val="20"/>
              </w:rPr>
            </w:pPr>
            <w:r w:rsidRPr="00032759">
              <w:rPr>
                <w:szCs w:val="20"/>
              </w:rPr>
              <w:t xml:space="preserve">                         (подпись)</w:t>
            </w:r>
          </w:p>
          <w:p w:rsidR="008106FA" w:rsidRPr="00032759" w:rsidRDefault="008106FA" w:rsidP="008106FA">
            <w:pPr>
              <w:keepNext/>
              <w:keepLines/>
              <w:ind w:firstLine="34"/>
              <w:jc w:val="both"/>
              <w:rPr>
                <w:szCs w:val="20"/>
              </w:rPr>
            </w:pPr>
            <w:r w:rsidRPr="00032759">
              <w:rPr>
                <w:szCs w:val="20"/>
              </w:rPr>
              <w:t xml:space="preserve"> М.П. </w:t>
            </w:r>
          </w:p>
        </w:tc>
      </w:tr>
    </w:tbl>
    <w:p w:rsidR="008D7C48" w:rsidRPr="008D7C48" w:rsidRDefault="008D7C48" w:rsidP="008D7C48">
      <w:pPr>
        <w:jc w:val="both"/>
        <w:rPr>
          <w:szCs w:val="20"/>
        </w:rPr>
      </w:pPr>
    </w:p>
    <w:p w:rsidR="008D7C48" w:rsidRDefault="008D7C48"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pPr>
    </w:p>
    <w:p w:rsidR="008106FA" w:rsidRDefault="008106FA" w:rsidP="008D7C48">
      <w:pPr>
        <w:jc w:val="both"/>
        <w:rPr>
          <w:szCs w:val="20"/>
        </w:rPr>
        <w:sectPr w:rsidR="008106FA" w:rsidSect="008106FA">
          <w:pgSz w:w="11906" w:h="16838"/>
          <w:pgMar w:top="1134" w:right="851" w:bottom="1134" w:left="426" w:header="709" w:footer="709" w:gutter="0"/>
          <w:cols w:space="708"/>
          <w:docGrid w:linePitch="360"/>
        </w:sectPr>
      </w:pPr>
    </w:p>
    <w:p w:rsidR="008D7C48" w:rsidRPr="008D7C48" w:rsidRDefault="008D7C48" w:rsidP="008106FA">
      <w:pPr>
        <w:jc w:val="right"/>
        <w:rPr>
          <w:szCs w:val="20"/>
        </w:rPr>
      </w:pPr>
      <w:r w:rsidRPr="008D7C48">
        <w:rPr>
          <w:szCs w:val="20"/>
        </w:rPr>
        <w:t>Приложение №1к Договору</w:t>
      </w:r>
    </w:p>
    <w:p w:rsidR="008D7C48" w:rsidRPr="008D7C48" w:rsidRDefault="008D7C48" w:rsidP="008106FA">
      <w:pPr>
        <w:jc w:val="right"/>
        <w:rPr>
          <w:szCs w:val="20"/>
        </w:rPr>
      </w:pPr>
      <w:r w:rsidRPr="008D7C48">
        <w:rPr>
          <w:szCs w:val="20"/>
        </w:rPr>
        <w:t>на оказание услуг по технической поддержке оборудования Hewlett Packard</w:t>
      </w:r>
    </w:p>
    <w:p w:rsidR="008D7C48" w:rsidRPr="008D7C48" w:rsidRDefault="008D7C48" w:rsidP="008106FA">
      <w:pPr>
        <w:jc w:val="right"/>
        <w:rPr>
          <w:szCs w:val="20"/>
        </w:rPr>
      </w:pPr>
      <w:r w:rsidRPr="008D7C48">
        <w:rPr>
          <w:szCs w:val="20"/>
        </w:rPr>
        <w:t>№ ____________ от ___________201</w:t>
      </w:r>
      <w:r w:rsidR="007A4CB0">
        <w:rPr>
          <w:szCs w:val="20"/>
        </w:rPr>
        <w:t>7</w:t>
      </w:r>
      <w:r w:rsidRPr="008D7C48">
        <w:rPr>
          <w:szCs w:val="20"/>
        </w:rPr>
        <w:t xml:space="preserve"> г. </w:t>
      </w:r>
    </w:p>
    <w:p w:rsidR="008D7C48" w:rsidRPr="008D7C48" w:rsidRDefault="008D7C48" w:rsidP="008106FA">
      <w:pPr>
        <w:jc w:val="right"/>
        <w:rPr>
          <w:szCs w:val="20"/>
        </w:rPr>
      </w:pPr>
    </w:p>
    <w:p w:rsidR="008106FA" w:rsidRPr="008106FA" w:rsidRDefault="008106FA" w:rsidP="008106FA">
      <w:pPr>
        <w:jc w:val="both"/>
        <w:rPr>
          <w:b/>
          <w:szCs w:val="20"/>
        </w:rPr>
      </w:pPr>
    </w:p>
    <w:p w:rsidR="008106FA" w:rsidRPr="008106FA" w:rsidRDefault="008106FA" w:rsidP="008106FA">
      <w:pPr>
        <w:jc w:val="center"/>
        <w:rPr>
          <w:szCs w:val="20"/>
        </w:rPr>
      </w:pPr>
      <w:r w:rsidRPr="008106FA">
        <w:rPr>
          <w:szCs w:val="20"/>
        </w:rPr>
        <w:t>СПЕЦИФИКАЦИЯ</w:t>
      </w:r>
    </w:p>
    <w:p w:rsidR="008106FA" w:rsidRPr="008106FA" w:rsidRDefault="008106FA" w:rsidP="008106FA">
      <w:pPr>
        <w:jc w:val="both"/>
        <w:rPr>
          <w:b/>
          <w:szCs w:val="20"/>
        </w:rPr>
      </w:pPr>
    </w:p>
    <w:tbl>
      <w:tblPr>
        <w:tblW w:w="12983" w:type="dxa"/>
        <w:tblInd w:w="108" w:type="dxa"/>
        <w:tblLook w:val="04A0" w:firstRow="1" w:lastRow="0" w:firstColumn="1" w:lastColumn="0" w:noHBand="0" w:noVBand="1"/>
      </w:tblPr>
      <w:tblGrid>
        <w:gridCol w:w="960"/>
        <w:gridCol w:w="5306"/>
        <w:gridCol w:w="1737"/>
        <w:gridCol w:w="960"/>
        <w:gridCol w:w="1900"/>
        <w:gridCol w:w="2120"/>
      </w:tblGrid>
      <w:tr w:rsidR="008106FA" w:rsidRPr="008106FA" w:rsidTr="008106FA">
        <w:trPr>
          <w:trHeight w:val="57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106FA" w:rsidRPr="008106FA" w:rsidRDefault="008106FA" w:rsidP="008106FA">
            <w:pPr>
              <w:jc w:val="both"/>
              <w:rPr>
                <w:b/>
                <w:bCs/>
                <w:szCs w:val="20"/>
              </w:rPr>
            </w:pPr>
            <w:r w:rsidRPr="008106FA">
              <w:rPr>
                <w:b/>
                <w:bCs/>
                <w:szCs w:val="20"/>
              </w:rPr>
              <w:t>№ п.п</w:t>
            </w:r>
          </w:p>
        </w:tc>
        <w:tc>
          <w:tcPr>
            <w:tcW w:w="5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b/>
                <w:bCs/>
                <w:szCs w:val="20"/>
              </w:rPr>
            </w:pPr>
            <w:r w:rsidRPr="008106FA">
              <w:rPr>
                <w:b/>
                <w:bCs/>
                <w:szCs w:val="20"/>
              </w:rPr>
              <w:t>Наименование оборудования</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b/>
                <w:bCs/>
                <w:szCs w:val="20"/>
              </w:rPr>
            </w:pPr>
            <w:r w:rsidRPr="008106FA">
              <w:rPr>
                <w:b/>
                <w:bCs/>
                <w:szCs w:val="20"/>
              </w:rPr>
              <w:t>SN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b/>
                <w:bCs/>
                <w:szCs w:val="20"/>
              </w:rPr>
            </w:pPr>
            <w:r w:rsidRPr="008106FA">
              <w:rPr>
                <w:b/>
                <w:bCs/>
                <w:szCs w:val="20"/>
              </w:rPr>
              <w:t>Кол-во</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b/>
                <w:bCs/>
                <w:szCs w:val="20"/>
              </w:rPr>
            </w:pPr>
            <w:r w:rsidRPr="008106FA">
              <w:rPr>
                <w:b/>
                <w:bCs/>
                <w:szCs w:val="20"/>
              </w:rPr>
              <w:t>Цена за единицу измерения с НДС 18 %, рубли РФ</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b/>
                <w:bCs/>
                <w:szCs w:val="20"/>
              </w:rPr>
            </w:pPr>
            <w:r w:rsidRPr="008106FA">
              <w:rPr>
                <w:b/>
                <w:bCs/>
                <w:szCs w:val="20"/>
              </w:rPr>
              <w:t>Сумма в том числе  НДС 18 %, рубли РФ</w:t>
            </w:r>
          </w:p>
        </w:tc>
      </w:tr>
      <w:tr w:rsidR="008106FA" w:rsidRPr="008106FA" w:rsidTr="008106FA">
        <w:trPr>
          <w:trHeight w:val="73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106FA" w:rsidRPr="008106FA" w:rsidRDefault="008106FA" w:rsidP="008106FA">
            <w:pPr>
              <w:jc w:val="both"/>
              <w:rPr>
                <w:b/>
                <w:bCs/>
                <w:szCs w:val="20"/>
              </w:rPr>
            </w:pPr>
          </w:p>
        </w:tc>
        <w:tc>
          <w:tcPr>
            <w:tcW w:w="5306" w:type="dxa"/>
            <w:vMerge/>
            <w:tcBorders>
              <w:top w:val="single" w:sz="4" w:space="0" w:color="auto"/>
              <w:left w:val="single" w:sz="4" w:space="0" w:color="auto"/>
              <w:bottom w:val="single" w:sz="4" w:space="0" w:color="auto"/>
              <w:right w:val="single" w:sz="4" w:space="0" w:color="auto"/>
            </w:tcBorders>
            <w:vAlign w:val="center"/>
            <w:hideMark/>
          </w:tcPr>
          <w:p w:rsidR="008106FA" w:rsidRPr="008106FA" w:rsidRDefault="008106FA" w:rsidP="008106FA">
            <w:pPr>
              <w:jc w:val="both"/>
              <w:rPr>
                <w:b/>
                <w:bCs/>
                <w:szCs w:val="20"/>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8106FA" w:rsidRPr="008106FA" w:rsidRDefault="008106FA" w:rsidP="008106FA">
            <w:pPr>
              <w:jc w:val="both"/>
              <w:rPr>
                <w:b/>
                <w:bCs/>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106FA" w:rsidRPr="008106FA" w:rsidRDefault="008106FA" w:rsidP="008106FA">
            <w:pPr>
              <w:jc w:val="both"/>
              <w:rPr>
                <w:b/>
                <w:bCs/>
                <w:szCs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8106FA" w:rsidRPr="008106FA" w:rsidRDefault="008106FA" w:rsidP="008106FA">
            <w:pPr>
              <w:jc w:val="both"/>
              <w:rPr>
                <w:b/>
                <w:bCs/>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8106FA" w:rsidRPr="008106FA" w:rsidRDefault="008106FA" w:rsidP="008106FA">
            <w:pPr>
              <w:jc w:val="both"/>
              <w:rPr>
                <w:b/>
                <w:bCs/>
                <w:szCs w:val="20"/>
              </w:rPr>
            </w:pP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6FA" w:rsidRPr="008106FA" w:rsidRDefault="008106FA" w:rsidP="008106FA">
            <w:pPr>
              <w:jc w:val="both"/>
              <w:rPr>
                <w:szCs w:val="20"/>
              </w:rPr>
            </w:pPr>
            <w:r w:rsidRPr="008106FA">
              <w:rPr>
                <w:szCs w:val="20"/>
              </w:rPr>
              <w:t>1</w:t>
            </w:r>
          </w:p>
        </w:tc>
        <w:tc>
          <w:tcPr>
            <w:tcW w:w="5306" w:type="dxa"/>
            <w:tcBorders>
              <w:top w:val="nil"/>
              <w:left w:val="nil"/>
              <w:bottom w:val="single" w:sz="4" w:space="0" w:color="auto"/>
              <w:right w:val="single" w:sz="4" w:space="0" w:color="auto"/>
            </w:tcBorders>
            <w:shd w:val="clear" w:color="auto" w:fill="auto"/>
            <w:noWrap/>
            <w:vAlign w:val="center"/>
            <w:hideMark/>
          </w:tcPr>
          <w:p w:rsidR="008106FA" w:rsidRPr="008106FA" w:rsidRDefault="008106FA" w:rsidP="008106FA">
            <w:pPr>
              <w:jc w:val="both"/>
              <w:rPr>
                <w:szCs w:val="20"/>
              </w:rPr>
            </w:pPr>
            <w:r w:rsidRPr="008106FA">
              <w:rPr>
                <w:szCs w:val="20"/>
              </w:rPr>
              <w:t>2</w:t>
            </w:r>
          </w:p>
        </w:tc>
        <w:tc>
          <w:tcPr>
            <w:tcW w:w="1737" w:type="dxa"/>
            <w:tcBorders>
              <w:top w:val="nil"/>
              <w:left w:val="nil"/>
              <w:bottom w:val="single" w:sz="4" w:space="0" w:color="auto"/>
              <w:right w:val="single" w:sz="4" w:space="0" w:color="auto"/>
            </w:tcBorders>
            <w:shd w:val="clear" w:color="auto" w:fill="auto"/>
            <w:noWrap/>
            <w:vAlign w:val="center"/>
            <w:hideMark/>
          </w:tcPr>
          <w:p w:rsidR="008106FA" w:rsidRPr="008106FA" w:rsidRDefault="008106FA" w:rsidP="008106FA">
            <w:pPr>
              <w:jc w:val="both"/>
              <w:rPr>
                <w:szCs w:val="20"/>
              </w:rPr>
            </w:pPr>
            <w:r w:rsidRPr="008106FA">
              <w:rPr>
                <w:szCs w:val="20"/>
              </w:rPr>
              <w:t>3</w:t>
            </w:r>
          </w:p>
        </w:tc>
        <w:tc>
          <w:tcPr>
            <w:tcW w:w="960" w:type="dxa"/>
            <w:tcBorders>
              <w:top w:val="nil"/>
              <w:left w:val="nil"/>
              <w:bottom w:val="single" w:sz="4" w:space="0" w:color="auto"/>
              <w:right w:val="single" w:sz="4" w:space="0" w:color="auto"/>
            </w:tcBorders>
            <w:shd w:val="clear" w:color="auto" w:fill="auto"/>
            <w:noWrap/>
            <w:vAlign w:val="center"/>
            <w:hideMark/>
          </w:tcPr>
          <w:p w:rsidR="008106FA" w:rsidRPr="008106FA" w:rsidRDefault="008106FA" w:rsidP="008106FA">
            <w:pPr>
              <w:jc w:val="both"/>
              <w:rPr>
                <w:szCs w:val="20"/>
              </w:rPr>
            </w:pPr>
            <w:r w:rsidRPr="008106FA">
              <w:rPr>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rsidR="008106FA" w:rsidRPr="008106FA" w:rsidRDefault="008106FA" w:rsidP="008106FA">
            <w:pPr>
              <w:jc w:val="both"/>
              <w:rPr>
                <w:szCs w:val="20"/>
              </w:rPr>
            </w:pPr>
            <w:r w:rsidRPr="008106FA">
              <w:rPr>
                <w:szCs w:val="20"/>
              </w:rPr>
              <w:t>5</w:t>
            </w:r>
          </w:p>
        </w:tc>
        <w:tc>
          <w:tcPr>
            <w:tcW w:w="2120" w:type="dxa"/>
            <w:tcBorders>
              <w:top w:val="nil"/>
              <w:left w:val="nil"/>
              <w:bottom w:val="single" w:sz="4" w:space="0" w:color="auto"/>
              <w:right w:val="single" w:sz="4" w:space="0" w:color="auto"/>
            </w:tcBorders>
            <w:shd w:val="clear" w:color="auto" w:fill="auto"/>
            <w:noWrap/>
            <w:vAlign w:val="center"/>
            <w:hideMark/>
          </w:tcPr>
          <w:p w:rsidR="008106FA" w:rsidRPr="008106FA" w:rsidRDefault="008106FA" w:rsidP="008106FA">
            <w:pPr>
              <w:jc w:val="both"/>
              <w:rPr>
                <w:szCs w:val="20"/>
              </w:rPr>
            </w:pPr>
            <w:r w:rsidRPr="008106FA">
              <w:rPr>
                <w:szCs w:val="20"/>
              </w:rPr>
              <w:t>6</w:t>
            </w:r>
          </w:p>
        </w:tc>
      </w:tr>
      <w:tr w:rsidR="008106FA" w:rsidRPr="008106FA" w:rsidTr="008106F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6FA" w:rsidRPr="008106FA" w:rsidRDefault="008106FA" w:rsidP="008106FA">
            <w:pPr>
              <w:jc w:val="both"/>
              <w:rPr>
                <w:szCs w:val="20"/>
              </w:rPr>
            </w:pPr>
            <w:r w:rsidRPr="008106FA">
              <w:rPr>
                <w:szCs w:val="20"/>
              </w:rPr>
              <w:t> </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b/>
                <w:bCs/>
                <w:szCs w:val="20"/>
              </w:rPr>
            </w:pPr>
            <w:r w:rsidRPr="008106FA">
              <w:rPr>
                <w:b/>
                <w:bCs/>
                <w:szCs w:val="20"/>
              </w:rPr>
              <w:t>Поддержка с обновлением ПО и прошивок</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G6</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CZJ94503NY</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DL385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CZC84968ZK</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3</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DL365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CZJ850A5NG</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DL385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CZC84968ZD</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5</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CZJ730052R</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6</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CZJ72803SW</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7</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CZJ108081K</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8</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DL380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CZ21220BM3</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9</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DL385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CZC84968Z9</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10</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DL385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CZC84968ZL</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11</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G4p</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CZJ70800YV</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12</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ML370 G4</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GB84533BVC</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13</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G4p</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CZJ70800YN</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14</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G4p</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CZJ64208YC</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15</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CZJ72803T5</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16</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G4p</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GBJ612046F</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17</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G4p</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CZJ619024H</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18</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G4p</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CZJ70800YS</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19</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DL360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CZJ7280332</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20</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 xml:space="preserve">Блейд шасси c7000 </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CZ3123HPR1</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21</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BL685c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CZ3123HN3X</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22</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BL685c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CZ3123HN6N</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23</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BL460c G1</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CZJ81704YU</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24</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BL460c G1</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CZJ8170501</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25</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BL460c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CZ3123HN5N</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 </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Обновление ПО и прошивок не требуется</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26</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DL365 G1</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CZJ831A01L</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27</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DL365 G1</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CZJ831A01M</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28</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DL380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CZ21220BM5</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29</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DL365 G1</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CZJ831A01P</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30</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DL380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CZC7464BL4</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31</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DL380 G5</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CZC7464BFS</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32</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 xml:space="preserve">Блейд шасси c7000 </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GB80459S4Y</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33</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Integrity BL870c i2</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CZ31450K27</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34</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BL460c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CZ3123HN5S</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39</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 xml:space="preserve">Блейд шасси c7000 </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GB8024Y6D3</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40</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BL460c G6</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GB8025YLMH</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41</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BL685c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CZ3123HN3L</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42</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 xml:space="preserve">Блейд шасси c7000 </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GB89341DK8</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43</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Integrity BL890c i2</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CZ31450EWS</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44</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 xml:space="preserve">Блейд шасси c7000 </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CZ31450MCX</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45</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Integrity BL890c i2</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CZ31450EWR</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46</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 xml:space="preserve">Блейд шасси c7000 </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CZ3123HPPS</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47</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BL685c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CZ3123HN3P</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r w:rsidR="008106FA" w:rsidRPr="008106FA" w:rsidTr="008106F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06FA" w:rsidRPr="008106FA" w:rsidRDefault="008106FA" w:rsidP="008106FA">
            <w:pPr>
              <w:jc w:val="both"/>
              <w:rPr>
                <w:szCs w:val="20"/>
              </w:rPr>
            </w:pPr>
            <w:r w:rsidRPr="008106FA">
              <w:rPr>
                <w:szCs w:val="20"/>
              </w:rPr>
              <w:t>48</w:t>
            </w:r>
          </w:p>
        </w:tc>
        <w:tc>
          <w:tcPr>
            <w:tcW w:w="5306" w:type="dxa"/>
            <w:tcBorders>
              <w:top w:val="nil"/>
              <w:left w:val="nil"/>
              <w:bottom w:val="single" w:sz="4" w:space="0" w:color="auto"/>
              <w:right w:val="single" w:sz="4" w:space="0" w:color="auto"/>
            </w:tcBorders>
            <w:shd w:val="clear" w:color="auto" w:fill="auto"/>
            <w:vAlign w:val="center"/>
            <w:hideMark/>
          </w:tcPr>
          <w:p w:rsidR="008106FA" w:rsidRPr="008106FA" w:rsidRDefault="008106FA" w:rsidP="008106FA">
            <w:pPr>
              <w:jc w:val="both"/>
              <w:rPr>
                <w:szCs w:val="20"/>
                <w:lang w:val="en-US"/>
              </w:rPr>
            </w:pPr>
            <w:r w:rsidRPr="008106FA">
              <w:rPr>
                <w:szCs w:val="20"/>
              </w:rPr>
              <w:t>Сервер</w:t>
            </w:r>
            <w:r w:rsidRPr="008106FA">
              <w:rPr>
                <w:szCs w:val="20"/>
                <w:lang w:val="en-US"/>
              </w:rPr>
              <w:t xml:space="preserve"> HP ProLiant BL685c G7</w:t>
            </w:r>
          </w:p>
        </w:tc>
        <w:tc>
          <w:tcPr>
            <w:tcW w:w="1737"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CZ3123HN6K</w:t>
            </w:r>
          </w:p>
        </w:tc>
        <w:tc>
          <w:tcPr>
            <w:tcW w:w="96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c>
          <w:tcPr>
            <w:tcW w:w="2120" w:type="dxa"/>
            <w:tcBorders>
              <w:top w:val="nil"/>
              <w:left w:val="nil"/>
              <w:bottom w:val="single" w:sz="4" w:space="0" w:color="auto"/>
              <w:right w:val="single" w:sz="4" w:space="0" w:color="auto"/>
            </w:tcBorders>
            <w:shd w:val="clear" w:color="auto" w:fill="auto"/>
            <w:noWrap/>
            <w:vAlign w:val="bottom"/>
            <w:hideMark/>
          </w:tcPr>
          <w:p w:rsidR="008106FA" w:rsidRPr="008106FA" w:rsidRDefault="008106FA" w:rsidP="008106FA">
            <w:pPr>
              <w:jc w:val="both"/>
              <w:rPr>
                <w:szCs w:val="20"/>
              </w:rPr>
            </w:pPr>
            <w:r w:rsidRPr="008106FA">
              <w:rPr>
                <w:szCs w:val="20"/>
              </w:rPr>
              <w:t> </w:t>
            </w:r>
          </w:p>
        </w:tc>
      </w:tr>
    </w:tbl>
    <w:p w:rsidR="008106FA" w:rsidRPr="008106FA" w:rsidRDefault="008106FA" w:rsidP="008106FA">
      <w:pPr>
        <w:jc w:val="both"/>
        <w:rPr>
          <w:b/>
          <w:szCs w:val="20"/>
        </w:rPr>
      </w:pPr>
    </w:p>
    <w:p w:rsidR="008106FA" w:rsidRPr="008106FA" w:rsidRDefault="008106FA" w:rsidP="008106FA">
      <w:pPr>
        <w:jc w:val="both"/>
        <w:rPr>
          <w:b/>
          <w:szCs w:val="20"/>
          <w:lang w:val="en-US"/>
        </w:rPr>
      </w:pPr>
    </w:p>
    <w:tbl>
      <w:tblPr>
        <w:tblW w:w="14709" w:type="dxa"/>
        <w:tblLayout w:type="fixed"/>
        <w:tblLook w:val="0000" w:firstRow="0" w:lastRow="0" w:firstColumn="0" w:lastColumn="0" w:noHBand="0" w:noVBand="0"/>
      </w:tblPr>
      <w:tblGrid>
        <w:gridCol w:w="7338"/>
        <w:gridCol w:w="7371"/>
      </w:tblGrid>
      <w:tr w:rsidR="008106FA" w:rsidRPr="008106FA" w:rsidTr="008106FA">
        <w:trPr>
          <w:cantSplit/>
        </w:trPr>
        <w:tc>
          <w:tcPr>
            <w:tcW w:w="7338" w:type="dxa"/>
          </w:tcPr>
          <w:p w:rsidR="008106FA" w:rsidRPr="008106FA" w:rsidRDefault="008106FA" w:rsidP="008106FA">
            <w:pPr>
              <w:jc w:val="both"/>
              <w:rPr>
                <w:szCs w:val="20"/>
              </w:rPr>
            </w:pPr>
            <w:r w:rsidRPr="008106FA">
              <w:rPr>
                <w:szCs w:val="20"/>
              </w:rPr>
              <w:t>От Исполнителя:</w:t>
            </w:r>
          </w:p>
          <w:p w:rsidR="008106FA" w:rsidRPr="008106FA" w:rsidRDefault="008106FA" w:rsidP="008106FA">
            <w:pPr>
              <w:jc w:val="both"/>
              <w:rPr>
                <w:szCs w:val="20"/>
              </w:rPr>
            </w:pPr>
          </w:p>
        </w:tc>
        <w:tc>
          <w:tcPr>
            <w:tcW w:w="7371" w:type="dxa"/>
          </w:tcPr>
          <w:p w:rsidR="008106FA" w:rsidRPr="008106FA" w:rsidRDefault="008106FA" w:rsidP="008106FA">
            <w:pPr>
              <w:jc w:val="both"/>
              <w:rPr>
                <w:szCs w:val="20"/>
              </w:rPr>
            </w:pPr>
            <w:r w:rsidRPr="008106FA">
              <w:rPr>
                <w:szCs w:val="20"/>
              </w:rPr>
              <w:t>От Заказчика:</w:t>
            </w:r>
          </w:p>
          <w:p w:rsidR="008106FA" w:rsidRPr="008106FA" w:rsidRDefault="008106FA" w:rsidP="008106FA">
            <w:pPr>
              <w:jc w:val="both"/>
              <w:rPr>
                <w:szCs w:val="20"/>
                <w:lang w:val="en-US"/>
              </w:rPr>
            </w:pPr>
            <w:r w:rsidRPr="008106FA">
              <w:rPr>
                <w:szCs w:val="20"/>
              </w:rPr>
              <w:t>Генеральный директор</w:t>
            </w:r>
          </w:p>
          <w:p w:rsidR="008106FA" w:rsidRPr="008106FA" w:rsidRDefault="008106FA" w:rsidP="008106FA">
            <w:pPr>
              <w:jc w:val="both"/>
              <w:rPr>
                <w:szCs w:val="20"/>
                <w:lang w:val="en-US"/>
              </w:rPr>
            </w:pPr>
          </w:p>
        </w:tc>
      </w:tr>
      <w:tr w:rsidR="008106FA" w:rsidRPr="008106FA" w:rsidTr="008106FA">
        <w:trPr>
          <w:cantSplit/>
        </w:trPr>
        <w:tc>
          <w:tcPr>
            <w:tcW w:w="7338" w:type="dxa"/>
          </w:tcPr>
          <w:p w:rsidR="008106FA" w:rsidRPr="008106FA" w:rsidRDefault="008106FA" w:rsidP="008106FA">
            <w:pPr>
              <w:jc w:val="both"/>
              <w:rPr>
                <w:szCs w:val="20"/>
              </w:rPr>
            </w:pPr>
            <w:r w:rsidRPr="008106FA">
              <w:rPr>
                <w:szCs w:val="20"/>
              </w:rPr>
              <w:t>_______________________ ___________</w:t>
            </w:r>
          </w:p>
          <w:p w:rsidR="008106FA" w:rsidRPr="008106FA" w:rsidRDefault="008106FA" w:rsidP="008106FA">
            <w:pPr>
              <w:jc w:val="both"/>
              <w:rPr>
                <w:szCs w:val="20"/>
              </w:rPr>
            </w:pPr>
            <w:r w:rsidRPr="008106FA">
              <w:rPr>
                <w:szCs w:val="20"/>
              </w:rPr>
              <w:t xml:space="preserve">                         (подпись)</w:t>
            </w:r>
          </w:p>
          <w:p w:rsidR="008106FA" w:rsidRPr="008106FA" w:rsidRDefault="008106FA" w:rsidP="008106FA">
            <w:pPr>
              <w:jc w:val="both"/>
              <w:rPr>
                <w:szCs w:val="20"/>
              </w:rPr>
            </w:pPr>
            <w:r w:rsidRPr="008106FA">
              <w:rPr>
                <w:szCs w:val="20"/>
              </w:rPr>
              <w:t xml:space="preserve"> М.П.</w:t>
            </w:r>
          </w:p>
        </w:tc>
        <w:tc>
          <w:tcPr>
            <w:tcW w:w="7371" w:type="dxa"/>
          </w:tcPr>
          <w:p w:rsidR="008106FA" w:rsidRPr="008106FA" w:rsidRDefault="008106FA" w:rsidP="008106FA">
            <w:pPr>
              <w:jc w:val="both"/>
              <w:rPr>
                <w:szCs w:val="20"/>
              </w:rPr>
            </w:pPr>
            <w:r w:rsidRPr="008106FA">
              <w:rPr>
                <w:szCs w:val="20"/>
              </w:rPr>
              <w:t>_________________________ М.Г. Долгоаршинных</w:t>
            </w:r>
          </w:p>
          <w:p w:rsidR="008106FA" w:rsidRPr="008106FA" w:rsidRDefault="008106FA" w:rsidP="008106FA">
            <w:pPr>
              <w:jc w:val="both"/>
              <w:rPr>
                <w:szCs w:val="20"/>
              </w:rPr>
            </w:pPr>
            <w:r w:rsidRPr="008106FA">
              <w:rPr>
                <w:szCs w:val="20"/>
              </w:rPr>
              <w:t xml:space="preserve">                              (подпись)</w:t>
            </w:r>
          </w:p>
          <w:p w:rsidR="008106FA" w:rsidRPr="008106FA" w:rsidRDefault="008106FA" w:rsidP="008106FA">
            <w:pPr>
              <w:jc w:val="both"/>
              <w:rPr>
                <w:szCs w:val="20"/>
              </w:rPr>
            </w:pPr>
            <w:r w:rsidRPr="008106FA">
              <w:rPr>
                <w:szCs w:val="20"/>
              </w:rPr>
              <w:t>М.П.</w:t>
            </w:r>
          </w:p>
        </w:tc>
      </w:tr>
    </w:tbl>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br w:type="page"/>
      </w:r>
    </w:p>
    <w:p w:rsidR="008106FA" w:rsidRDefault="008106FA" w:rsidP="008106FA">
      <w:pPr>
        <w:jc w:val="both"/>
        <w:rPr>
          <w:szCs w:val="20"/>
        </w:rPr>
        <w:sectPr w:rsidR="008106FA" w:rsidSect="008106FA">
          <w:pgSz w:w="16838" w:h="11906" w:orient="landscape"/>
          <w:pgMar w:top="425" w:right="1134" w:bottom="851" w:left="1134" w:header="709" w:footer="709" w:gutter="0"/>
          <w:cols w:space="708"/>
          <w:docGrid w:linePitch="360"/>
        </w:sectPr>
      </w:pPr>
    </w:p>
    <w:p w:rsidR="008106FA" w:rsidRDefault="008106FA" w:rsidP="008106FA">
      <w:pPr>
        <w:jc w:val="both"/>
        <w:rPr>
          <w:szCs w:val="20"/>
        </w:rPr>
      </w:pPr>
    </w:p>
    <w:p w:rsidR="008106FA" w:rsidRDefault="008106FA" w:rsidP="008106FA">
      <w:pPr>
        <w:rPr>
          <w:szCs w:val="20"/>
        </w:rPr>
      </w:pPr>
    </w:p>
    <w:p w:rsidR="008D7C48" w:rsidRPr="008D7C48" w:rsidRDefault="008106FA" w:rsidP="008106FA">
      <w:pPr>
        <w:tabs>
          <w:tab w:val="left" w:pos="6375"/>
        </w:tabs>
        <w:jc w:val="right"/>
        <w:rPr>
          <w:szCs w:val="20"/>
        </w:rPr>
      </w:pPr>
      <w:r>
        <w:rPr>
          <w:szCs w:val="20"/>
        </w:rPr>
        <w:tab/>
      </w:r>
      <w:r w:rsidR="008D7C48" w:rsidRPr="008D7C48">
        <w:rPr>
          <w:szCs w:val="20"/>
        </w:rPr>
        <w:t>Приложение № 2 к Договору</w:t>
      </w:r>
    </w:p>
    <w:p w:rsidR="008D7C48" w:rsidRPr="008D7C48" w:rsidRDefault="008D7C48" w:rsidP="008106FA">
      <w:pPr>
        <w:jc w:val="right"/>
        <w:rPr>
          <w:szCs w:val="20"/>
        </w:rPr>
      </w:pPr>
      <w:r w:rsidRPr="008D7C48">
        <w:rPr>
          <w:szCs w:val="20"/>
        </w:rPr>
        <w:t>на оказание услуг по технической поддержке оборудования Hewlett Packard</w:t>
      </w:r>
    </w:p>
    <w:p w:rsidR="008D7C48" w:rsidRPr="008D7C48" w:rsidRDefault="008D7C48" w:rsidP="008106FA">
      <w:pPr>
        <w:jc w:val="right"/>
        <w:rPr>
          <w:szCs w:val="20"/>
        </w:rPr>
      </w:pPr>
      <w:r w:rsidRPr="008D7C48">
        <w:rPr>
          <w:szCs w:val="20"/>
        </w:rPr>
        <w:t>№ ____________ от ___________201</w:t>
      </w:r>
      <w:r w:rsidR="007A4CB0">
        <w:rPr>
          <w:szCs w:val="20"/>
        </w:rPr>
        <w:t>7</w:t>
      </w:r>
      <w:r w:rsidRPr="008D7C48">
        <w:rPr>
          <w:szCs w:val="20"/>
        </w:rPr>
        <w:t xml:space="preserve"> г. </w:t>
      </w:r>
    </w:p>
    <w:p w:rsidR="008D7C48" w:rsidRPr="008D7C48" w:rsidRDefault="008D7C48" w:rsidP="008106FA">
      <w:pPr>
        <w:jc w:val="right"/>
        <w:rPr>
          <w:szCs w:val="20"/>
        </w:rPr>
      </w:pPr>
    </w:p>
    <w:p w:rsidR="008106FA" w:rsidRPr="008106FA" w:rsidRDefault="008106FA" w:rsidP="001719A1">
      <w:pPr>
        <w:jc w:val="center"/>
        <w:rPr>
          <w:b/>
          <w:szCs w:val="20"/>
        </w:rPr>
      </w:pPr>
      <w:r w:rsidRPr="008106FA">
        <w:rPr>
          <w:b/>
          <w:szCs w:val="20"/>
        </w:rPr>
        <w:t>Состав технической поддержки</w:t>
      </w:r>
    </w:p>
    <w:p w:rsidR="008106FA" w:rsidRPr="008106FA" w:rsidRDefault="008106FA" w:rsidP="008106FA">
      <w:pPr>
        <w:jc w:val="both"/>
        <w:rPr>
          <w:szCs w:val="20"/>
        </w:rPr>
      </w:pPr>
    </w:p>
    <w:p w:rsidR="008106FA" w:rsidRPr="008106FA" w:rsidRDefault="008106FA" w:rsidP="008106FA">
      <w:pPr>
        <w:numPr>
          <w:ilvl w:val="0"/>
          <w:numId w:val="38"/>
        </w:numPr>
        <w:jc w:val="both"/>
        <w:rPr>
          <w:szCs w:val="20"/>
        </w:rPr>
      </w:pPr>
      <w:r w:rsidRPr="008106FA">
        <w:rPr>
          <w:b/>
          <w:bCs/>
          <w:szCs w:val="20"/>
        </w:rPr>
        <w:t>Техническая поддержка</w:t>
      </w:r>
    </w:p>
    <w:p w:rsidR="008106FA" w:rsidRPr="008106FA" w:rsidRDefault="008106FA" w:rsidP="008106FA">
      <w:pPr>
        <w:numPr>
          <w:ilvl w:val="0"/>
          <w:numId w:val="39"/>
        </w:numPr>
        <w:tabs>
          <w:tab w:val="clear" w:pos="561"/>
          <w:tab w:val="left" w:pos="567"/>
        </w:tabs>
        <w:jc w:val="both"/>
        <w:rPr>
          <w:szCs w:val="20"/>
        </w:rPr>
      </w:pPr>
      <w:r w:rsidRPr="008106FA">
        <w:rPr>
          <w:szCs w:val="20"/>
        </w:rPr>
        <w:t xml:space="preserve">Под технической поддержкой понимается комплекс услуг, перечень которых приведен </w:t>
      </w:r>
      <w:r w:rsidRPr="008106FA">
        <w:rPr>
          <w:bCs/>
          <w:szCs w:val="20"/>
        </w:rPr>
        <w:t>в</w:t>
      </w:r>
      <w:r w:rsidRPr="008106FA">
        <w:rPr>
          <w:b/>
          <w:bCs/>
          <w:szCs w:val="20"/>
        </w:rPr>
        <w:t xml:space="preserve"> </w:t>
      </w:r>
      <w:r w:rsidRPr="008106FA">
        <w:rPr>
          <w:szCs w:val="20"/>
        </w:rPr>
        <w:t>Таблице №2.</w:t>
      </w:r>
    </w:p>
    <w:p w:rsidR="008106FA" w:rsidRPr="008106FA" w:rsidRDefault="008106FA" w:rsidP="008106FA">
      <w:pPr>
        <w:numPr>
          <w:ilvl w:val="0"/>
          <w:numId w:val="39"/>
        </w:numPr>
        <w:jc w:val="both"/>
        <w:rPr>
          <w:szCs w:val="20"/>
        </w:rPr>
      </w:pPr>
      <w:r w:rsidRPr="008106FA">
        <w:rPr>
          <w:szCs w:val="20"/>
        </w:rPr>
        <w:t>Исполнитель осуществляет техническую поддержку оборудования Заказчика с уровнем сервиса, приведенным в Таблице № 1.</w:t>
      </w:r>
    </w:p>
    <w:p w:rsidR="008106FA" w:rsidRPr="008106FA" w:rsidRDefault="008106FA" w:rsidP="008106FA">
      <w:pPr>
        <w:jc w:val="both"/>
        <w:rPr>
          <w:szCs w:val="20"/>
        </w:rPr>
      </w:pPr>
    </w:p>
    <w:tbl>
      <w:tblPr>
        <w:tblW w:w="9796" w:type="dxa"/>
        <w:tblInd w:w="40" w:type="dxa"/>
        <w:tblLayout w:type="fixed"/>
        <w:tblCellMar>
          <w:left w:w="40" w:type="dxa"/>
          <w:right w:w="40" w:type="dxa"/>
        </w:tblCellMar>
        <w:tblLook w:val="04A0" w:firstRow="1" w:lastRow="0" w:firstColumn="1" w:lastColumn="0" w:noHBand="0" w:noVBand="1"/>
      </w:tblPr>
      <w:tblGrid>
        <w:gridCol w:w="511"/>
        <w:gridCol w:w="2041"/>
        <w:gridCol w:w="1969"/>
        <w:gridCol w:w="5260"/>
        <w:gridCol w:w="15"/>
      </w:tblGrid>
      <w:tr w:rsidR="008106FA" w:rsidRPr="008106FA" w:rsidTr="008106FA">
        <w:trPr>
          <w:gridAfter w:val="1"/>
          <w:wAfter w:w="15" w:type="dxa"/>
          <w:trHeight w:hRule="exact" w:val="245"/>
        </w:trPr>
        <w:tc>
          <w:tcPr>
            <w:tcW w:w="511"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2041"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7229" w:type="dxa"/>
            <w:gridSpan w:val="2"/>
            <w:tcBorders>
              <w:top w:val="nil"/>
              <w:left w:val="nil"/>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Таблица № 1. Уровень оказываемого сервиса</w:t>
            </w:r>
          </w:p>
        </w:tc>
      </w:tr>
      <w:tr w:rsidR="008106FA" w:rsidRPr="008106FA" w:rsidTr="008106FA">
        <w:trPr>
          <w:trHeight w:hRule="exact" w:val="259"/>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Наименование параметра</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bCs/>
                <w:szCs w:val="20"/>
              </w:rPr>
            </w:pPr>
            <w:r w:rsidRPr="008106FA">
              <w:rPr>
                <w:b/>
                <w:bCs/>
                <w:szCs w:val="20"/>
              </w:rPr>
              <w:t>Значение/описание/условие</w:t>
            </w:r>
          </w:p>
        </w:tc>
      </w:tr>
      <w:tr w:rsidR="008106FA" w:rsidRPr="008106FA" w:rsidTr="008106FA">
        <w:trPr>
          <w:trHeight w:hRule="exact" w:val="543"/>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bCs/>
                <w:szCs w:val="20"/>
              </w:rPr>
              <w:t>1.</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Прием и регистрация запросов</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Круглосуточно, включая выходные и праздничные дни.</w:t>
            </w:r>
          </w:p>
        </w:tc>
      </w:tr>
      <w:tr w:rsidR="008106FA" w:rsidRPr="008106FA" w:rsidTr="008106FA">
        <w:trPr>
          <w:trHeight w:hRule="exact" w:val="975"/>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2.</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Время выполнения работ / предоставления услуг</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С 9:00 до 18:00 (время московское) с понедельника по пятницу за исключением общегосударственных выходных и праздничных дней.</w:t>
            </w:r>
          </w:p>
        </w:tc>
      </w:tr>
      <w:tr w:rsidR="008106FA" w:rsidRPr="008106FA" w:rsidTr="008106FA">
        <w:trPr>
          <w:trHeight w:hRule="exact" w:val="423"/>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3.</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Время реакции</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Не более 1-го часа с момента обращения Заказчика</w:t>
            </w:r>
          </w:p>
        </w:tc>
      </w:tr>
      <w:tr w:rsidR="008106FA" w:rsidRPr="008106FA" w:rsidTr="008106FA">
        <w:trPr>
          <w:trHeight w:hRule="exact" w:val="533"/>
        </w:trPr>
        <w:tc>
          <w:tcPr>
            <w:tcW w:w="511"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lang w:val="en-US"/>
              </w:rPr>
              <w:t>4</w:t>
            </w:r>
            <w:r w:rsidRPr="008106FA">
              <w:rPr>
                <w:szCs w:val="20"/>
              </w:rPr>
              <w:t>.</w:t>
            </w:r>
          </w:p>
        </w:tc>
        <w:tc>
          <w:tcPr>
            <w:tcW w:w="4010"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Время отгрузки оборудования (части оборудовании) взамен неисправного</w:t>
            </w:r>
          </w:p>
        </w:tc>
        <w:tc>
          <w:tcPr>
            <w:tcW w:w="52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Не позднее следующего рабочего дня после обращения Заказчика</w:t>
            </w:r>
          </w:p>
        </w:tc>
      </w:tr>
    </w:tbl>
    <w:p w:rsidR="008106FA" w:rsidRPr="008106FA" w:rsidRDefault="008106FA" w:rsidP="008106FA">
      <w:pPr>
        <w:jc w:val="both"/>
        <w:rPr>
          <w:szCs w:val="20"/>
        </w:rPr>
      </w:pPr>
    </w:p>
    <w:tbl>
      <w:tblPr>
        <w:tblW w:w="9796" w:type="dxa"/>
        <w:tblInd w:w="40" w:type="dxa"/>
        <w:tblLayout w:type="fixed"/>
        <w:tblCellMar>
          <w:left w:w="40" w:type="dxa"/>
          <w:right w:w="40" w:type="dxa"/>
        </w:tblCellMar>
        <w:tblLook w:val="04A0" w:firstRow="1" w:lastRow="0" w:firstColumn="1" w:lastColumn="0" w:noHBand="0" w:noVBand="1"/>
      </w:tblPr>
      <w:tblGrid>
        <w:gridCol w:w="533"/>
        <w:gridCol w:w="1027"/>
        <w:gridCol w:w="1335"/>
        <w:gridCol w:w="6886"/>
        <w:gridCol w:w="15"/>
      </w:tblGrid>
      <w:tr w:rsidR="008106FA" w:rsidRPr="008106FA" w:rsidTr="008106FA">
        <w:trPr>
          <w:gridAfter w:val="1"/>
          <w:wAfter w:w="15" w:type="dxa"/>
          <w:trHeight w:hRule="exact" w:val="252"/>
        </w:trPr>
        <w:tc>
          <w:tcPr>
            <w:tcW w:w="533"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1027"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8221" w:type="dxa"/>
            <w:gridSpan w:val="2"/>
            <w:tcBorders>
              <w:top w:val="nil"/>
              <w:left w:val="nil"/>
              <w:bottom w:val="single" w:sz="6" w:space="0" w:color="000000"/>
              <w:right w:val="nil"/>
            </w:tcBorders>
            <w:shd w:val="clear" w:color="auto" w:fill="FFFFFF"/>
            <w:hideMark/>
          </w:tcPr>
          <w:p w:rsidR="008106FA" w:rsidRPr="008106FA" w:rsidRDefault="008106FA" w:rsidP="008106FA">
            <w:pPr>
              <w:jc w:val="both"/>
              <w:rPr>
                <w:szCs w:val="20"/>
              </w:rPr>
            </w:pPr>
            <w:r w:rsidRPr="008106FA">
              <w:rPr>
                <w:b/>
                <w:bCs/>
                <w:szCs w:val="20"/>
              </w:rPr>
              <w:t>Таблица № 2. Перечень предоставляемых услуг.</w:t>
            </w:r>
          </w:p>
        </w:tc>
      </w:tr>
      <w:tr w:rsidR="008106FA" w:rsidRPr="008106FA" w:rsidTr="008106FA">
        <w:trPr>
          <w:trHeight w:hRule="exact" w:val="259"/>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szCs w:val="20"/>
              </w:rPr>
            </w:pPr>
            <w:r w:rsidRPr="008106FA">
              <w:rPr>
                <w:szCs w:val="20"/>
              </w:rPr>
              <w:t>№</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szCs w:val="20"/>
              </w:rPr>
              <w:t>Услуга</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b/>
                <w:bCs/>
                <w:szCs w:val="20"/>
              </w:rPr>
              <w:t>Описание услуги</w:t>
            </w:r>
          </w:p>
        </w:tc>
      </w:tr>
      <w:tr w:rsidR="008106FA" w:rsidRPr="008106FA" w:rsidTr="008106FA">
        <w:trPr>
          <w:trHeight w:hRule="exact" w:val="1752"/>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1.</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Cs/>
                <w:szCs w:val="20"/>
              </w:rPr>
            </w:pPr>
            <w:r w:rsidRPr="008106FA">
              <w:rPr>
                <w:szCs w:val="20"/>
              </w:rPr>
              <w:t>Прием и регистрация запросов Заказчика на обслуживание</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bCs/>
                <w:szCs w:val="20"/>
              </w:rPr>
              <w:t xml:space="preserve">Прием </w:t>
            </w:r>
            <w:r w:rsidRPr="008106FA">
              <w:rPr>
                <w:szCs w:val="20"/>
              </w:rPr>
              <w:t>запросов осуществляется Исполнителем по телефонам сервисного центра и электронной почте. Дополнительно возможны иные способы приема запросов. Исполнитель обязан предоставить соответствующие номера телефонов, адреса электронной почты и иные необходимые для подачи запроса данные. А также обеспечить их доступность и работоспособность.</w:t>
            </w:r>
          </w:p>
        </w:tc>
      </w:tr>
      <w:tr w:rsidR="008106FA" w:rsidRPr="008106FA" w:rsidTr="008106FA">
        <w:trPr>
          <w:trHeight w:hRule="exact" w:val="1139"/>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2.</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Технические консультации</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Консультации могут охватывать технические вопросы по восстановлению работоспособности, развитию, модернизации и настройки поддерживаемого оборудования и ПО, проведению диагностики после сбоев.</w:t>
            </w:r>
          </w:p>
        </w:tc>
      </w:tr>
      <w:tr w:rsidR="008106FA" w:rsidRPr="008106FA" w:rsidTr="008106FA">
        <w:trPr>
          <w:trHeight w:hRule="exact" w:val="4422"/>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3.</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Дистанционная диагностика проблем оборудования</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После регистрации обращения Заказчика, по усмотрению специалиста Исполнителя, для поиска проблемы с оборудованием может быть осуществлена дистанционная диагностика неисправности оборудования. Дистанционная диагностика осуществляется специалистом Исполнителя с помощью опроса специалистов Заказчика по телефону или обмена с ними сообщениями по электронной почте, либо других доступных методов, позволяющих упростить дистанционное решение проблемы. При получении соответствующего запроса Заказчик должен помочь специалистам Исполнителя в дистанционной диагностике проблем и выполнить следующее:</w:t>
            </w:r>
          </w:p>
          <w:p w:rsidR="008106FA" w:rsidRPr="008106FA" w:rsidRDefault="008106FA" w:rsidP="008106FA">
            <w:pPr>
              <w:jc w:val="both"/>
              <w:rPr>
                <w:szCs w:val="20"/>
              </w:rPr>
            </w:pPr>
            <w:r w:rsidRPr="008106FA">
              <w:rPr>
                <w:szCs w:val="20"/>
              </w:rPr>
              <w:t>•</w:t>
            </w:r>
            <w:r w:rsidRPr="008106FA">
              <w:rPr>
                <w:szCs w:val="20"/>
              </w:rPr>
              <w:tab/>
              <w:t>Предоставить всю информацию, необходимую Исполнителю для осуществления своевременной и профессиональной технической поддержки.</w:t>
            </w:r>
          </w:p>
          <w:p w:rsidR="008106FA" w:rsidRPr="008106FA" w:rsidRDefault="008106FA" w:rsidP="008106FA">
            <w:pPr>
              <w:jc w:val="both"/>
              <w:rPr>
                <w:szCs w:val="20"/>
              </w:rPr>
            </w:pPr>
            <w:r w:rsidRPr="008106FA">
              <w:rPr>
                <w:szCs w:val="20"/>
              </w:rPr>
              <w:t>•</w:t>
            </w:r>
            <w:r w:rsidRPr="008106FA">
              <w:rPr>
                <w:szCs w:val="20"/>
              </w:rPr>
              <w:tab/>
              <w:t>Запустить тесты самодиагностики и/или установить и запустить другие диагностические средства и программы.</w:t>
            </w:r>
          </w:p>
          <w:p w:rsidR="008106FA" w:rsidRPr="008106FA" w:rsidRDefault="008106FA" w:rsidP="008106FA">
            <w:pPr>
              <w:jc w:val="both"/>
              <w:rPr>
                <w:szCs w:val="20"/>
              </w:rPr>
            </w:pPr>
            <w:r w:rsidRPr="008106FA">
              <w:rPr>
                <w:szCs w:val="20"/>
              </w:rPr>
              <w:t>•</w:t>
            </w:r>
            <w:r w:rsidRPr="008106FA">
              <w:rPr>
                <w:szCs w:val="20"/>
              </w:rPr>
              <w:tab/>
              <w:t>Выполнить другие разумные действия, которые помогут специалистам Исполнителя идентифицировать проблему.</w:t>
            </w:r>
          </w:p>
        </w:tc>
      </w:tr>
      <w:tr w:rsidR="008106FA" w:rsidRPr="008106FA" w:rsidTr="008106FA">
        <w:trPr>
          <w:trHeight w:hRule="exact" w:val="4810"/>
        </w:trPr>
        <w:tc>
          <w:tcPr>
            <w:tcW w:w="533"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4.</w:t>
            </w:r>
          </w:p>
        </w:tc>
        <w:tc>
          <w:tcPr>
            <w:tcW w:w="2362" w:type="dxa"/>
            <w:gridSpan w:val="2"/>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Время отгрузки оборудования (части оборудовании) взамен неисправного</w:t>
            </w:r>
          </w:p>
        </w:tc>
        <w:tc>
          <w:tcPr>
            <w:tcW w:w="69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Если в результате дистанционной диагностики специалист Исполнителя определяет, что техническая проблема может быть решена заменой оборудования (части оборудования), то Исполнитель отгружает со своего склада в адрес Заказчика необходимую часть оборудования через оператора экспресс-доставки и забирает тем же оператором неисправную часть оборудования. Доставка оборудования (части оборудования) к Заказчику и от Заказчика осуществляется за счет Исполнителя.</w:t>
            </w:r>
          </w:p>
          <w:p w:rsidR="008106FA" w:rsidRPr="008106FA" w:rsidRDefault="008106FA" w:rsidP="008106FA">
            <w:pPr>
              <w:jc w:val="both"/>
              <w:rPr>
                <w:szCs w:val="20"/>
              </w:rPr>
            </w:pPr>
            <w:r w:rsidRPr="008106FA">
              <w:rPr>
                <w:szCs w:val="20"/>
              </w:rPr>
              <w:t>Замена вышедшего из строя оборудования производится на опережающих условиях, т.е. исправное оборудование для замены отправляется сервисным центром до получения неисправного.</w:t>
            </w:r>
          </w:p>
          <w:p w:rsidR="008106FA" w:rsidRPr="008106FA" w:rsidRDefault="008106FA" w:rsidP="008106FA">
            <w:pPr>
              <w:jc w:val="both"/>
              <w:rPr>
                <w:szCs w:val="20"/>
              </w:rPr>
            </w:pPr>
            <w:r w:rsidRPr="008106FA">
              <w:rPr>
                <w:szCs w:val="20"/>
              </w:rPr>
              <w:t>Вышедшее из строя оборудование, передаваемое Исполнителю, соответствует тому количеству, типу, серийному номеру, которые были указаны при запросе клиента.</w:t>
            </w:r>
          </w:p>
          <w:p w:rsidR="008106FA" w:rsidRPr="008106FA" w:rsidRDefault="008106FA" w:rsidP="008106FA">
            <w:pPr>
              <w:jc w:val="both"/>
              <w:rPr>
                <w:szCs w:val="20"/>
              </w:rPr>
            </w:pPr>
            <w:r w:rsidRPr="008106FA">
              <w:rPr>
                <w:szCs w:val="20"/>
              </w:rPr>
              <w:t>Резервное оборудование для авансовой замены должно быть доступно в течении 20 дней с момента подписания договора.</w:t>
            </w:r>
          </w:p>
          <w:p w:rsidR="008106FA" w:rsidRPr="008106FA" w:rsidRDefault="008106FA" w:rsidP="008106FA">
            <w:pPr>
              <w:jc w:val="both"/>
              <w:rPr>
                <w:szCs w:val="20"/>
              </w:rPr>
            </w:pPr>
          </w:p>
        </w:tc>
      </w:tr>
    </w:tbl>
    <w:p w:rsidR="008106FA" w:rsidRPr="008106FA" w:rsidRDefault="008106FA" w:rsidP="008106FA">
      <w:pPr>
        <w:jc w:val="both"/>
        <w:rPr>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2268"/>
        <w:gridCol w:w="7513"/>
        <w:gridCol w:w="15"/>
      </w:tblGrid>
      <w:tr w:rsidR="008106FA" w:rsidRPr="008106FA" w:rsidTr="008106FA">
        <w:trPr>
          <w:gridAfter w:val="1"/>
          <w:wAfter w:w="15" w:type="dxa"/>
          <w:trHeight w:hRule="exact" w:val="245"/>
        </w:trPr>
        <w:tc>
          <w:tcPr>
            <w:tcW w:w="2268" w:type="dxa"/>
            <w:tcBorders>
              <w:top w:val="nil"/>
              <w:left w:val="nil"/>
              <w:bottom w:val="single" w:sz="6" w:space="0" w:color="000000"/>
              <w:right w:val="nil"/>
            </w:tcBorders>
            <w:shd w:val="clear" w:color="auto" w:fill="FFFFFF"/>
          </w:tcPr>
          <w:p w:rsidR="008106FA" w:rsidRPr="008106FA" w:rsidRDefault="008106FA" w:rsidP="008106FA">
            <w:pPr>
              <w:jc w:val="both"/>
              <w:rPr>
                <w:szCs w:val="20"/>
              </w:rPr>
            </w:pPr>
          </w:p>
        </w:tc>
        <w:tc>
          <w:tcPr>
            <w:tcW w:w="7513" w:type="dxa"/>
            <w:tcBorders>
              <w:top w:val="nil"/>
              <w:left w:val="nil"/>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 xml:space="preserve">Таблица № 3. Описание приоритетов </w:t>
            </w:r>
          </w:p>
        </w:tc>
      </w:tr>
      <w:tr w:rsidR="008106FA" w:rsidRPr="008106FA" w:rsidTr="008106FA">
        <w:trPr>
          <w:trHeight w:hRule="exact" w:val="259"/>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b/>
                <w:bCs/>
                <w:szCs w:val="20"/>
              </w:rPr>
            </w:pPr>
            <w:r w:rsidRPr="008106FA">
              <w:rPr>
                <w:b/>
                <w:bCs/>
                <w:szCs w:val="20"/>
              </w:rPr>
              <w:t>Приоритет</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b/>
                <w:bCs/>
                <w:szCs w:val="20"/>
              </w:rPr>
              <w:t>Описание</w:t>
            </w:r>
          </w:p>
        </w:tc>
      </w:tr>
      <w:tr w:rsidR="008106FA" w:rsidRPr="008106FA" w:rsidTr="008106FA">
        <w:trPr>
          <w:trHeight w:hRule="exact" w:val="1035"/>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Приоритет 1</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Значительная часть оборудования Заказчика полностью остановлена или полностью остановлены все бизнес-процессы компании Заказчика по причине неадекватной работы оборудования или отсутствия возможности быстрого восстановления работоспособности оборудования.</w:t>
            </w:r>
          </w:p>
        </w:tc>
      </w:tr>
      <w:tr w:rsidR="008106FA" w:rsidRPr="008106FA" w:rsidTr="008106FA">
        <w:trPr>
          <w:trHeight w:hRule="exact" w:val="778"/>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Приоритет 2</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Оборудование Заказчика частично остановлено или остановлена часть бизнес-процессов Заказчика по причине неадекватной работы оборудования или отсутствия возможности быстрого восстановления работоспособности оборудования.</w:t>
            </w:r>
          </w:p>
        </w:tc>
      </w:tr>
      <w:tr w:rsidR="008106FA" w:rsidRPr="008106FA" w:rsidTr="008106FA">
        <w:trPr>
          <w:trHeight w:hRule="exact" w:val="774"/>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Приоритет 3</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Обнаружены нарушения функциональности оборудования и снижение производительности оборудования Заказчика в целом, при этом выполнение основной части бизнес-приложений признается достаточно удовлетворительным.</w:t>
            </w:r>
          </w:p>
        </w:tc>
      </w:tr>
      <w:tr w:rsidR="008106FA" w:rsidRPr="008106FA" w:rsidTr="008106FA">
        <w:trPr>
          <w:trHeight w:hRule="exact" w:val="1281"/>
        </w:trPr>
        <w:tc>
          <w:tcPr>
            <w:tcW w:w="2268" w:type="dxa"/>
            <w:tcBorders>
              <w:top w:val="single" w:sz="6" w:space="0" w:color="000000"/>
              <w:left w:val="single" w:sz="6" w:space="0" w:color="000000"/>
              <w:bottom w:val="single" w:sz="6" w:space="0" w:color="000000"/>
              <w:right w:val="nil"/>
            </w:tcBorders>
            <w:shd w:val="clear" w:color="auto" w:fill="FFFFFF"/>
            <w:hideMark/>
          </w:tcPr>
          <w:p w:rsidR="008106FA" w:rsidRPr="008106FA" w:rsidRDefault="008106FA" w:rsidP="008106FA">
            <w:pPr>
              <w:jc w:val="both"/>
              <w:rPr>
                <w:szCs w:val="20"/>
              </w:rPr>
            </w:pPr>
            <w:r w:rsidRPr="008106FA">
              <w:rPr>
                <w:szCs w:val="20"/>
              </w:rPr>
              <w:t>Приоритет 4</w:t>
            </w:r>
          </w:p>
        </w:tc>
        <w:tc>
          <w:tcPr>
            <w:tcW w:w="7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06FA" w:rsidRPr="008106FA" w:rsidRDefault="008106FA" w:rsidP="008106FA">
            <w:pPr>
              <w:jc w:val="both"/>
              <w:rPr>
                <w:szCs w:val="20"/>
              </w:rPr>
            </w:pPr>
            <w:r w:rsidRPr="008106FA">
              <w:rPr>
                <w:szCs w:val="20"/>
              </w:rPr>
              <w:t>Заказчику необходимо получение дополнительной информации по оборудованию или поддержка при установке, настройке или эксплуатации оборудования. Сервисы Заказчика работает в нормальном режиме или имеют место лишь незначительные и допустимые проблемы, не затрагивающие бизнес-процессы Заказчика.</w:t>
            </w:r>
          </w:p>
        </w:tc>
      </w:tr>
    </w:tbl>
    <w:p w:rsidR="008106FA" w:rsidRPr="008106FA" w:rsidRDefault="008106FA" w:rsidP="008106FA">
      <w:pPr>
        <w:jc w:val="both"/>
        <w:rPr>
          <w:szCs w:val="20"/>
        </w:rPr>
      </w:pPr>
    </w:p>
    <w:p w:rsidR="008106FA" w:rsidRPr="008106FA" w:rsidRDefault="008106FA" w:rsidP="008106FA">
      <w:pPr>
        <w:numPr>
          <w:ilvl w:val="1"/>
          <w:numId w:val="38"/>
        </w:numPr>
        <w:jc w:val="both"/>
        <w:rPr>
          <w:szCs w:val="20"/>
        </w:rPr>
      </w:pPr>
      <w:r w:rsidRPr="008106FA">
        <w:rPr>
          <w:szCs w:val="20"/>
        </w:rPr>
        <w:t>Технической поддержке подлежит только исправное на момент подписания настоящего Договора оборудование.</w:t>
      </w:r>
    </w:p>
    <w:p w:rsidR="008106FA" w:rsidRPr="008106FA" w:rsidRDefault="008106FA" w:rsidP="008106FA">
      <w:pPr>
        <w:numPr>
          <w:ilvl w:val="1"/>
          <w:numId w:val="38"/>
        </w:numPr>
        <w:jc w:val="both"/>
        <w:rPr>
          <w:szCs w:val="20"/>
        </w:rPr>
      </w:pPr>
      <w:r w:rsidRPr="008106FA">
        <w:rPr>
          <w:szCs w:val="20"/>
        </w:rPr>
        <w:t>Заказчик обязуется предоставить Исполнителю информацию об адресах, по которым размещается и эксплуатируется данное оборудование.</w:t>
      </w:r>
    </w:p>
    <w:p w:rsidR="008106FA" w:rsidRPr="008106FA" w:rsidRDefault="008106FA" w:rsidP="008106FA">
      <w:pPr>
        <w:numPr>
          <w:ilvl w:val="1"/>
          <w:numId w:val="38"/>
        </w:numPr>
        <w:jc w:val="both"/>
        <w:rPr>
          <w:szCs w:val="20"/>
        </w:rPr>
      </w:pPr>
      <w:r w:rsidRPr="008106FA">
        <w:rPr>
          <w:szCs w:val="20"/>
        </w:rPr>
        <w:t>В рамках описываемого сервиса восстановлению подлежит неисправное оборудование за исключением случаев, когда неисправность вызвана:</w:t>
      </w:r>
    </w:p>
    <w:p w:rsidR="008106FA" w:rsidRPr="008106FA" w:rsidRDefault="008106FA" w:rsidP="008106FA">
      <w:pPr>
        <w:jc w:val="both"/>
        <w:rPr>
          <w:szCs w:val="20"/>
        </w:rPr>
      </w:pPr>
      <w:r w:rsidRPr="008106FA">
        <w:rPr>
          <w:szCs w:val="20"/>
        </w:rPr>
        <w:t>•</w:t>
      </w:r>
      <w:r w:rsidRPr="008106FA">
        <w:rPr>
          <w:szCs w:val="20"/>
        </w:rPr>
        <w:tab/>
        <w:t>механическими повреждениями оборудования;</w:t>
      </w:r>
    </w:p>
    <w:p w:rsidR="008106FA" w:rsidRPr="008106FA" w:rsidRDefault="008106FA" w:rsidP="008106FA">
      <w:pPr>
        <w:jc w:val="both"/>
        <w:rPr>
          <w:szCs w:val="20"/>
        </w:rPr>
      </w:pPr>
      <w:r w:rsidRPr="008106FA">
        <w:rPr>
          <w:szCs w:val="20"/>
        </w:rPr>
        <w:t>•</w:t>
      </w:r>
      <w:r w:rsidRPr="008106FA">
        <w:rPr>
          <w:szCs w:val="20"/>
        </w:rPr>
        <w:tab/>
        <w:t>дефектами, возникшими как следствие очевидных нарушений условий эксплуатации, указанных в оригинальных документах производителя;</w:t>
      </w:r>
    </w:p>
    <w:p w:rsidR="008106FA" w:rsidRPr="008106FA" w:rsidRDefault="008106FA" w:rsidP="008106FA">
      <w:pPr>
        <w:numPr>
          <w:ilvl w:val="1"/>
          <w:numId w:val="38"/>
        </w:numPr>
        <w:jc w:val="both"/>
        <w:rPr>
          <w:szCs w:val="20"/>
        </w:rPr>
      </w:pPr>
      <w:r w:rsidRPr="008106FA">
        <w:rPr>
          <w:szCs w:val="20"/>
        </w:rPr>
        <w:t>Стоимость работ, запасных частей и материалов, необходимых для осуществления ремонта оборудования, входит в стоимость договора. Запчасти и материалы приобретаются Исполнителем.</w:t>
      </w:r>
    </w:p>
    <w:p w:rsidR="008106FA" w:rsidRPr="008106FA" w:rsidRDefault="008106FA" w:rsidP="008106FA">
      <w:pPr>
        <w:jc w:val="both"/>
        <w:rPr>
          <w:szCs w:val="20"/>
        </w:rPr>
      </w:pPr>
    </w:p>
    <w:p w:rsidR="008106FA" w:rsidRPr="008106FA" w:rsidRDefault="008106FA" w:rsidP="008106FA">
      <w:pPr>
        <w:jc w:val="both"/>
        <w:rPr>
          <w:szCs w:val="20"/>
        </w:rPr>
      </w:pPr>
      <w:r w:rsidRPr="008106FA">
        <w:rPr>
          <w:b/>
          <w:szCs w:val="20"/>
        </w:rPr>
        <w:t>2.</w:t>
      </w:r>
      <w:r w:rsidRPr="008106FA">
        <w:rPr>
          <w:b/>
          <w:szCs w:val="20"/>
        </w:rPr>
        <w:tab/>
        <w:t>Процедура оказания услуг Заказчику</w:t>
      </w:r>
    </w:p>
    <w:p w:rsidR="008106FA" w:rsidRPr="008106FA" w:rsidRDefault="008106FA" w:rsidP="008106FA">
      <w:pPr>
        <w:jc w:val="both"/>
        <w:rPr>
          <w:szCs w:val="20"/>
        </w:rPr>
      </w:pPr>
      <w:r w:rsidRPr="008106FA">
        <w:rPr>
          <w:szCs w:val="20"/>
        </w:rPr>
        <w:t>2.1.</w:t>
      </w:r>
      <w:r w:rsidRPr="008106FA">
        <w:rPr>
          <w:szCs w:val="20"/>
        </w:rPr>
        <w:tab/>
        <w:t>При возникновении потребности в технической поддержке, Заказчик направляет Исполнителю запрос на обслуживание. В запросе лицо, ответственное за техническое взаимодействие, указывает:</w:t>
      </w:r>
    </w:p>
    <w:p w:rsidR="008106FA" w:rsidRPr="008106FA" w:rsidRDefault="008106FA" w:rsidP="008106FA">
      <w:pPr>
        <w:jc w:val="both"/>
        <w:rPr>
          <w:szCs w:val="20"/>
        </w:rPr>
      </w:pPr>
      <w:r w:rsidRPr="008106FA">
        <w:rPr>
          <w:szCs w:val="20"/>
        </w:rPr>
        <w:t>•</w:t>
      </w:r>
      <w:r w:rsidRPr="008106FA">
        <w:rPr>
          <w:szCs w:val="20"/>
        </w:rPr>
        <w:tab/>
        <w:t>Номер Договора;</w:t>
      </w:r>
    </w:p>
    <w:p w:rsidR="008106FA" w:rsidRPr="008106FA" w:rsidRDefault="008106FA" w:rsidP="008106FA">
      <w:pPr>
        <w:jc w:val="both"/>
        <w:rPr>
          <w:szCs w:val="20"/>
        </w:rPr>
      </w:pPr>
      <w:r w:rsidRPr="008106FA">
        <w:rPr>
          <w:szCs w:val="20"/>
        </w:rPr>
        <w:t>•</w:t>
      </w:r>
      <w:r w:rsidRPr="008106FA">
        <w:rPr>
          <w:szCs w:val="20"/>
        </w:rPr>
        <w:tab/>
        <w:t>Наименование оборудования (модель, серийный номер) и/или ПО;</w:t>
      </w:r>
    </w:p>
    <w:p w:rsidR="008106FA" w:rsidRPr="008106FA" w:rsidRDefault="008106FA" w:rsidP="008106FA">
      <w:pPr>
        <w:jc w:val="both"/>
        <w:rPr>
          <w:szCs w:val="20"/>
        </w:rPr>
      </w:pPr>
      <w:r w:rsidRPr="008106FA">
        <w:rPr>
          <w:szCs w:val="20"/>
        </w:rPr>
        <w:t>•</w:t>
      </w:r>
      <w:r w:rsidRPr="008106FA">
        <w:rPr>
          <w:szCs w:val="20"/>
        </w:rPr>
        <w:tab/>
        <w:t>Описание проблемы:</w:t>
      </w:r>
    </w:p>
    <w:p w:rsidR="008106FA" w:rsidRPr="008106FA" w:rsidRDefault="008106FA" w:rsidP="008106FA">
      <w:pPr>
        <w:jc w:val="both"/>
        <w:rPr>
          <w:szCs w:val="20"/>
        </w:rPr>
      </w:pPr>
      <w:r w:rsidRPr="008106FA">
        <w:rPr>
          <w:szCs w:val="20"/>
        </w:rPr>
        <w:t>•</w:t>
      </w:r>
      <w:r w:rsidRPr="008106FA">
        <w:rPr>
          <w:szCs w:val="20"/>
        </w:rPr>
        <w:tab/>
        <w:t>Контактное лицо и его телефон;</w:t>
      </w:r>
    </w:p>
    <w:p w:rsidR="008106FA" w:rsidRPr="008106FA" w:rsidRDefault="008106FA" w:rsidP="008106FA">
      <w:pPr>
        <w:jc w:val="both"/>
        <w:rPr>
          <w:szCs w:val="20"/>
        </w:rPr>
      </w:pPr>
      <w:r w:rsidRPr="008106FA">
        <w:rPr>
          <w:szCs w:val="20"/>
        </w:rPr>
        <w:t>•</w:t>
      </w:r>
      <w:r w:rsidRPr="008106FA">
        <w:rPr>
          <w:szCs w:val="20"/>
        </w:rPr>
        <w:tab/>
        <w:t>Адрес доставки оборудования взамен неисправного</w:t>
      </w:r>
    </w:p>
    <w:p w:rsidR="008106FA" w:rsidRPr="008106FA" w:rsidRDefault="008106FA" w:rsidP="008106FA">
      <w:pPr>
        <w:jc w:val="both"/>
        <w:rPr>
          <w:szCs w:val="20"/>
        </w:rPr>
      </w:pPr>
      <w:r w:rsidRPr="008106FA">
        <w:rPr>
          <w:szCs w:val="20"/>
        </w:rPr>
        <w:t>•</w:t>
      </w:r>
      <w:r w:rsidRPr="008106FA">
        <w:rPr>
          <w:szCs w:val="20"/>
        </w:rPr>
        <w:tab/>
        <w:t>Необходимость проведения работ на месте эксплуатации.</w:t>
      </w:r>
    </w:p>
    <w:p w:rsidR="008106FA" w:rsidRPr="008106FA" w:rsidRDefault="008106FA" w:rsidP="00FC41EA">
      <w:pPr>
        <w:jc w:val="both"/>
        <w:rPr>
          <w:b/>
          <w:szCs w:val="20"/>
        </w:rPr>
      </w:pPr>
      <w:r w:rsidRPr="008106FA">
        <w:rPr>
          <w:szCs w:val="20"/>
        </w:rPr>
        <w:t>2.2.</w:t>
      </w:r>
      <w:r w:rsidRPr="008106FA">
        <w:rPr>
          <w:szCs w:val="20"/>
        </w:rPr>
        <w:tab/>
        <w:t xml:space="preserve">В случае замены неисправного оборудования или его части Исполнитель оформляет акт технического обслуживания с указанием типа и серийного номера, вышедшего из строя и замененного </w:t>
      </w:r>
    </w:p>
    <w:p w:rsidR="008106FA" w:rsidRPr="008106FA" w:rsidRDefault="008106FA" w:rsidP="008106FA">
      <w:pPr>
        <w:jc w:val="both"/>
        <w:rPr>
          <w:szCs w:val="20"/>
        </w:rPr>
      </w:pPr>
    </w:p>
    <w:p w:rsidR="008106FA" w:rsidRPr="008106FA" w:rsidRDefault="008106FA" w:rsidP="008106FA">
      <w:pPr>
        <w:jc w:val="both"/>
        <w:rPr>
          <w:szCs w:val="20"/>
        </w:rPr>
      </w:pPr>
    </w:p>
    <w:p w:rsidR="008106FA" w:rsidRPr="008106FA" w:rsidRDefault="008106FA" w:rsidP="008106FA">
      <w:pPr>
        <w:jc w:val="both"/>
        <w:rPr>
          <w:szCs w:val="20"/>
        </w:rPr>
      </w:pPr>
    </w:p>
    <w:tbl>
      <w:tblPr>
        <w:tblW w:w="9747" w:type="dxa"/>
        <w:tblLayout w:type="fixed"/>
        <w:tblLook w:val="0000" w:firstRow="0" w:lastRow="0" w:firstColumn="0" w:lastColumn="0" w:noHBand="0" w:noVBand="0"/>
      </w:tblPr>
      <w:tblGrid>
        <w:gridCol w:w="4786"/>
        <w:gridCol w:w="4961"/>
      </w:tblGrid>
      <w:tr w:rsidR="008106FA" w:rsidRPr="008106FA" w:rsidTr="008106FA">
        <w:tc>
          <w:tcPr>
            <w:tcW w:w="4786" w:type="dxa"/>
          </w:tcPr>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t>От ИСПОЛНИТЕЛЯ:</w:t>
            </w:r>
          </w:p>
        </w:tc>
        <w:tc>
          <w:tcPr>
            <w:tcW w:w="4961" w:type="dxa"/>
          </w:tcPr>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t>От ЗАКАЗЧИКА:</w:t>
            </w:r>
          </w:p>
        </w:tc>
      </w:tr>
      <w:tr w:rsidR="008106FA" w:rsidRPr="008106FA" w:rsidTr="008106FA">
        <w:trPr>
          <w:trHeight w:val="166"/>
        </w:trPr>
        <w:tc>
          <w:tcPr>
            <w:tcW w:w="4786" w:type="dxa"/>
          </w:tcPr>
          <w:p w:rsidR="008106FA" w:rsidRPr="008106FA" w:rsidRDefault="008106FA" w:rsidP="008106FA">
            <w:pPr>
              <w:jc w:val="both"/>
              <w:rPr>
                <w:szCs w:val="20"/>
              </w:rPr>
            </w:pPr>
          </w:p>
        </w:tc>
        <w:tc>
          <w:tcPr>
            <w:tcW w:w="4961" w:type="dxa"/>
          </w:tcPr>
          <w:p w:rsidR="008106FA" w:rsidRPr="008106FA" w:rsidRDefault="008106FA" w:rsidP="008106FA">
            <w:pPr>
              <w:jc w:val="both"/>
              <w:rPr>
                <w:szCs w:val="20"/>
                <w:lang w:val="en-US"/>
              </w:rPr>
            </w:pPr>
            <w:r w:rsidRPr="008106FA">
              <w:rPr>
                <w:szCs w:val="20"/>
              </w:rPr>
              <w:t>Генеральный директор</w:t>
            </w:r>
          </w:p>
          <w:p w:rsidR="008106FA" w:rsidRPr="008106FA" w:rsidRDefault="008106FA" w:rsidP="008106FA">
            <w:pPr>
              <w:jc w:val="both"/>
              <w:rPr>
                <w:szCs w:val="20"/>
              </w:rPr>
            </w:pPr>
            <w:r w:rsidRPr="008106FA">
              <w:rPr>
                <w:szCs w:val="20"/>
              </w:rPr>
              <w:t>ПАО "Башинформсвязь"</w:t>
            </w:r>
          </w:p>
        </w:tc>
      </w:tr>
      <w:tr w:rsidR="008106FA" w:rsidRPr="008106FA" w:rsidTr="008106FA">
        <w:trPr>
          <w:trHeight w:val="1210"/>
        </w:trPr>
        <w:tc>
          <w:tcPr>
            <w:tcW w:w="4786" w:type="dxa"/>
          </w:tcPr>
          <w:p w:rsidR="008106FA" w:rsidRPr="008106FA" w:rsidRDefault="008106FA" w:rsidP="008106FA">
            <w:pPr>
              <w:jc w:val="both"/>
              <w:rPr>
                <w:szCs w:val="20"/>
              </w:rPr>
            </w:pPr>
          </w:p>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t xml:space="preserve">________________ </w:t>
            </w:r>
          </w:p>
        </w:tc>
        <w:tc>
          <w:tcPr>
            <w:tcW w:w="4961" w:type="dxa"/>
          </w:tcPr>
          <w:p w:rsidR="008106FA" w:rsidRPr="008106FA" w:rsidRDefault="008106FA" w:rsidP="008106FA">
            <w:pPr>
              <w:jc w:val="both"/>
              <w:rPr>
                <w:szCs w:val="20"/>
              </w:rPr>
            </w:pPr>
          </w:p>
          <w:p w:rsidR="008106FA" w:rsidRPr="008106FA" w:rsidRDefault="008106FA" w:rsidP="008106FA">
            <w:pPr>
              <w:jc w:val="both"/>
              <w:rPr>
                <w:szCs w:val="20"/>
              </w:rPr>
            </w:pPr>
          </w:p>
          <w:p w:rsidR="008106FA" w:rsidRPr="008106FA" w:rsidRDefault="008106FA" w:rsidP="008106FA">
            <w:pPr>
              <w:jc w:val="both"/>
              <w:rPr>
                <w:szCs w:val="20"/>
              </w:rPr>
            </w:pPr>
            <w:r w:rsidRPr="008106FA">
              <w:rPr>
                <w:szCs w:val="20"/>
              </w:rPr>
              <w:t>__________________ М.Г. Долгоаршинных</w:t>
            </w:r>
          </w:p>
        </w:tc>
      </w:tr>
    </w:tbl>
    <w:p w:rsidR="008D7C48" w:rsidRPr="008D7C48" w:rsidRDefault="008D7C48" w:rsidP="008D7C48">
      <w:pPr>
        <w:jc w:val="both"/>
        <w:rPr>
          <w:szCs w:val="20"/>
        </w:rPr>
      </w:pPr>
    </w:p>
    <w:p w:rsidR="008D7C48" w:rsidRPr="008D7C48" w:rsidRDefault="008D7C48" w:rsidP="008D7C48">
      <w:pPr>
        <w:jc w:val="both"/>
        <w:rPr>
          <w:szCs w:val="20"/>
        </w:rPr>
      </w:pPr>
    </w:p>
    <w:p w:rsidR="008D7C48" w:rsidRPr="008D7C48" w:rsidRDefault="008D7C48" w:rsidP="008D7C48">
      <w:pPr>
        <w:jc w:val="both"/>
        <w:rPr>
          <w:szCs w:val="20"/>
        </w:rPr>
      </w:pPr>
    </w:p>
    <w:p w:rsidR="0015337C" w:rsidRPr="008D7C48" w:rsidRDefault="0015337C" w:rsidP="0015337C">
      <w:pPr>
        <w:jc w:val="both"/>
        <w:rPr>
          <w:b/>
        </w:rPr>
      </w:pPr>
    </w:p>
    <w:sectPr w:rsidR="0015337C" w:rsidRPr="008D7C48" w:rsidSect="00FC41EA">
      <w:headerReference w:type="even" r:id="rId55"/>
      <w:headerReference w:type="default" r:id="rId56"/>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6AC" w:rsidRDefault="000B06AC" w:rsidP="005839DD">
      <w:r>
        <w:separator/>
      </w:r>
    </w:p>
  </w:endnote>
  <w:endnote w:type="continuationSeparator" w:id="0">
    <w:p w:rsidR="000B06AC" w:rsidRDefault="000B06AC"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C" w:rsidRPr="008825D4" w:rsidRDefault="000B06AC" w:rsidP="00373ECE">
    <w:pPr>
      <w:pStyle w:val="ae"/>
      <w:framePr w:wrap="around" w:vAnchor="text" w:hAnchor="margin" w:xAlign="outside" w:y="1"/>
      <w:rPr>
        <w:rStyle w:val="aff0"/>
      </w:rPr>
    </w:pPr>
    <w:r w:rsidRPr="008825D4">
      <w:rPr>
        <w:rStyle w:val="aff0"/>
      </w:rPr>
      <w:fldChar w:fldCharType="begin"/>
    </w:r>
    <w:r w:rsidRPr="008825D4">
      <w:rPr>
        <w:rStyle w:val="aff0"/>
      </w:rPr>
      <w:instrText xml:space="preserve">PAGE  </w:instrText>
    </w:r>
    <w:r w:rsidRPr="008825D4">
      <w:rPr>
        <w:rStyle w:val="aff0"/>
      </w:rPr>
      <w:fldChar w:fldCharType="separate"/>
    </w:r>
    <w:r>
      <w:rPr>
        <w:rStyle w:val="aff0"/>
        <w:noProof/>
      </w:rPr>
      <w:t>II</w:t>
    </w:r>
    <w:r w:rsidRPr="008825D4">
      <w:rPr>
        <w:rStyle w:val="aff0"/>
      </w:rPr>
      <w:fldChar w:fldCharType="end"/>
    </w:r>
  </w:p>
  <w:p w:rsidR="000B06AC" w:rsidRPr="000D449E" w:rsidRDefault="000B06AC" w:rsidP="00373ECE">
    <w:pPr>
      <w:pStyle w:val="ae"/>
      <w:pBdr>
        <w:top w:val="single" w:sz="4" w:space="1" w:color="auto"/>
      </w:pBd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C" w:rsidRPr="005E2E42" w:rsidRDefault="000B06AC" w:rsidP="00373ECE">
    <w:pPr>
      <w:pStyle w:val="ae"/>
    </w:pPr>
    <w:r w:rsidRPr="00D04700">
      <w:rPr>
        <w:rStyle w:val="aff0"/>
      </w:rPr>
      <w:tab/>
    </w:r>
    <w:r>
      <w:rPr>
        <w:rStyle w:val="aff0"/>
      </w:rPr>
      <w:fldChar w:fldCharType="begin"/>
    </w:r>
    <w:r>
      <w:rPr>
        <w:rStyle w:val="aff0"/>
      </w:rPr>
      <w:instrText xml:space="preserve"> PAGE </w:instrText>
    </w:r>
    <w:r>
      <w:rPr>
        <w:rStyle w:val="aff0"/>
      </w:rPr>
      <w:fldChar w:fldCharType="separate"/>
    </w:r>
    <w:r w:rsidR="009A5C92">
      <w:rPr>
        <w:rStyle w:val="aff0"/>
        <w:noProof/>
      </w:rPr>
      <w:t>X</w:t>
    </w:r>
    <w:r>
      <w:rPr>
        <w:rStyle w:val="aff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C" w:rsidRPr="00852167" w:rsidRDefault="000B06AC" w:rsidP="00373ECE">
    <w:pPr>
      <w:pStyle w:val="ae"/>
      <w:pBdr>
        <w:bottom w:val="single" w:sz="4" w:space="1"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6AC" w:rsidRDefault="000B06AC" w:rsidP="005839DD">
      <w:r>
        <w:separator/>
      </w:r>
    </w:p>
  </w:footnote>
  <w:footnote w:type="continuationSeparator" w:id="0">
    <w:p w:rsidR="000B06AC" w:rsidRDefault="000B06AC" w:rsidP="005839DD">
      <w:r>
        <w:continuationSeparator/>
      </w:r>
    </w:p>
  </w:footnote>
  <w:footnote w:id="1">
    <w:p w:rsidR="000B06AC" w:rsidRPr="00901992" w:rsidRDefault="000B06AC" w:rsidP="005839DD">
      <w:pPr>
        <w:pStyle w:val="afd"/>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C" w:rsidRDefault="000B06AC">
    <w:pPr>
      <w:pStyle w:val="ac"/>
      <w:jc w:val="center"/>
    </w:pPr>
    <w:r>
      <w:fldChar w:fldCharType="begin"/>
    </w:r>
    <w:r>
      <w:instrText>PAGE   \* MERGEFORMAT</w:instrText>
    </w:r>
    <w:r>
      <w:fldChar w:fldCharType="separate"/>
    </w:r>
    <w:r w:rsidR="009A5C92">
      <w:rPr>
        <w:noProof/>
      </w:rPr>
      <w:t>X</w:t>
    </w:r>
    <w:r>
      <w:fldChar w:fldCharType="end"/>
    </w:r>
  </w:p>
  <w:p w:rsidR="000B06AC" w:rsidRDefault="000B06A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C" w:rsidRDefault="000B06AC">
    <w:pPr>
      <w:pStyle w:val="ac"/>
      <w:jc w:val="center"/>
    </w:pPr>
  </w:p>
  <w:p w:rsidR="000B06AC" w:rsidRDefault="000B06A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C" w:rsidRDefault="000B06AC">
    <w:pPr>
      <w:pStyle w:val="ac"/>
      <w:jc w:val="center"/>
    </w:pPr>
    <w:r>
      <w:fldChar w:fldCharType="begin"/>
    </w:r>
    <w:r>
      <w:instrText>PAGE   \* MERGEFORMAT</w:instrText>
    </w:r>
    <w:r>
      <w:fldChar w:fldCharType="separate"/>
    </w:r>
    <w:r w:rsidR="009A5C92">
      <w:rPr>
        <w:noProof/>
      </w:rPr>
      <w:t>IX</w:t>
    </w:r>
    <w:r>
      <w:fldChar w:fldCharType="end"/>
    </w:r>
  </w:p>
  <w:p w:rsidR="000B06AC" w:rsidRDefault="000B06A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C" w:rsidRPr="00887F46" w:rsidRDefault="000B06AC" w:rsidP="00373ECE">
    <w:pPr>
      <w:pStyle w:val="ac"/>
      <w:tabs>
        <w:tab w:val="clear" w:pos="9355"/>
        <w:tab w:val="right" w:pos="8820"/>
      </w:tabs>
      <w:ind w:right="99"/>
      <w:rPr>
        <w:sz w:val="20"/>
        <w:szCs w:val="20"/>
      </w:rPr>
    </w:pPr>
    <w:r w:rsidRPr="00887F46">
      <w:rPr>
        <w:sz w:val="20"/>
        <w:szCs w:val="20"/>
      </w:rPr>
      <w:tab/>
    </w:r>
    <w:r w:rsidRPr="00887F46">
      <w:rPr>
        <w:sz w:val="20"/>
        <w:szCs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C" w:rsidRDefault="000B06AC" w:rsidP="007B109E">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0B06AC" w:rsidRDefault="000B06AC">
    <w:pPr>
      <w:pStyle w:val="ac"/>
    </w:pPr>
  </w:p>
  <w:p w:rsidR="000B06AC" w:rsidRDefault="000B06A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C" w:rsidRDefault="000B06AC" w:rsidP="007B109E">
    <w:pPr>
      <w:pStyle w:val="ac"/>
      <w:jc w:val="center"/>
    </w:pPr>
    <w:r>
      <w:fldChar w:fldCharType="begin"/>
    </w:r>
    <w:r>
      <w:instrText>PAGE   \* MERGEFORMAT</w:instrText>
    </w:r>
    <w:r>
      <w:fldChar w:fldCharType="separate"/>
    </w:r>
    <w:r w:rsidR="009A5C92">
      <w:rPr>
        <w:noProof/>
      </w:rPr>
      <w:t>25</w:t>
    </w:r>
    <w:r>
      <w:fldChar w:fldCharType="end"/>
    </w:r>
  </w:p>
  <w:p w:rsidR="000B06AC" w:rsidRDefault="000B06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7CFBEE"/>
    <w:lvl w:ilvl="0">
      <w:start w:val="1"/>
      <w:numFmt w:val="decimal"/>
      <w:pStyle w:val="5"/>
      <w:lvlText w:val="%1."/>
      <w:lvlJc w:val="left"/>
      <w:pPr>
        <w:tabs>
          <w:tab w:val="num" w:pos="2160"/>
        </w:tabs>
        <w:ind w:left="2160" w:hanging="360"/>
      </w:pPr>
      <w:rPr>
        <w:rFonts w:hint="default"/>
      </w:rPr>
    </w:lvl>
  </w:abstractNum>
  <w:abstractNum w:abstractNumId="1" w15:restartNumberingAfterBreak="0">
    <w:nsid w:val="FFFFFF7D"/>
    <w:multiLevelType w:val="singleLevel"/>
    <w:tmpl w:val="CAB2935A"/>
    <w:lvl w:ilvl="0">
      <w:start w:val="1"/>
      <w:numFmt w:val="decimal"/>
      <w:pStyle w:val="4"/>
      <w:lvlText w:val="%1."/>
      <w:lvlJc w:val="left"/>
      <w:pPr>
        <w:tabs>
          <w:tab w:val="num" w:pos="1800"/>
        </w:tabs>
        <w:ind w:left="1800" w:hanging="360"/>
      </w:pPr>
      <w:rPr>
        <w:rFonts w:hint="default"/>
      </w:rPr>
    </w:lvl>
  </w:abstractNum>
  <w:abstractNum w:abstractNumId="2" w15:restartNumberingAfterBreak="0">
    <w:nsid w:val="FFFFFF7E"/>
    <w:multiLevelType w:val="singleLevel"/>
    <w:tmpl w:val="22823454"/>
    <w:lvl w:ilvl="0">
      <w:start w:val="1"/>
      <w:numFmt w:val="decimal"/>
      <w:pStyle w:val="3"/>
      <w:lvlText w:val="%1."/>
      <w:lvlJc w:val="left"/>
      <w:pPr>
        <w:tabs>
          <w:tab w:val="num" w:pos="1440"/>
        </w:tabs>
        <w:ind w:left="1440" w:hanging="360"/>
      </w:pPr>
      <w:rPr>
        <w:rFonts w:hint="default"/>
      </w:rPr>
    </w:lvl>
  </w:abstractNum>
  <w:abstractNum w:abstractNumId="3" w15:restartNumberingAfterBreak="0">
    <w:nsid w:val="FFFFFF80"/>
    <w:multiLevelType w:val="singleLevel"/>
    <w:tmpl w:val="5C4E8C3E"/>
    <w:lvl w:ilvl="0">
      <w:start w:val="1"/>
      <w:numFmt w:val="bullet"/>
      <w:pStyle w:val="50"/>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F2C28A4"/>
    <w:lvl w:ilvl="0">
      <w:start w:val="1"/>
      <w:numFmt w:val="bullet"/>
      <w:pStyle w:val="40"/>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20AB608"/>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846AF64"/>
    <w:lvl w:ilvl="0">
      <w:start w:val="1"/>
      <w:numFmt w:val="bullet"/>
      <w:pStyle w:val="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29504560"/>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DAD22EC0"/>
    <w:name w:val="WW8Num1"/>
    <w:lvl w:ilvl="0">
      <w:start w:val="1"/>
      <w:numFmt w:val="decimal"/>
      <w:lvlText w:val="%1."/>
      <w:lvlJc w:val="left"/>
      <w:pPr>
        <w:tabs>
          <w:tab w:val="num" w:pos="0"/>
        </w:tabs>
        <w:ind w:left="720" w:hanging="360"/>
      </w:pPr>
      <w:rPr>
        <w:b/>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0000003"/>
    <w:multiLevelType w:val="singleLevel"/>
    <w:tmpl w:val="00000003"/>
    <w:name w:val="WW8Num5"/>
    <w:lvl w:ilvl="0">
      <w:start w:val="1"/>
      <w:numFmt w:val="decimal"/>
      <w:lvlText w:val="1.%1."/>
      <w:lvlJc w:val="left"/>
      <w:pPr>
        <w:tabs>
          <w:tab w:val="num" w:pos="561"/>
        </w:tabs>
        <w:ind w:left="0" w:firstLine="0"/>
      </w:pPr>
      <w:rPr>
        <w:rFonts w:ascii="Times New Roman" w:hAnsi="Times New Roman" w:cs="Times New Roman"/>
      </w:rPr>
    </w:lvl>
  </w:abstractNum>
  <w:abstractNum w:abstractNumId="10"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030C032F"/>
    <w:multiLevelType w:val="hybridMultilevel"/>
    <w:tmpl w:val="75EAFD4E"/>
    <w:lvl w:ilvl="0" w:tplc="B6544900">
      <w:start w:val="1"/>
      <w:numFmt w:val="bullet"/>
      <w:pStyle w:val="a1"/>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FE50479"/>
    <w:multiLevelType w:val="multilevel"/>
    <w:tmpl w:val="393AE298"/>
    <w:lvl w:ilvl="0">
      <w:start w:val="1"/>
      <w:numFmt w:val="decimal"/>
      <w:pStyle w:val="a2"/>
      <w:lvlText w:val="%1."/>
      <w:lvlJc w:val="left"/>
      <w:pPr>
        <w:tabs>
          <w:tab w:val="num" w:pos="360"/>
        </w:tabs>
        <w:ind w:left="360" w:firstLine="65"/>
      </w:pPr>
      <w:rPr>
        <w:rFonts w:hint="default"/>
        <w:caps/>
        <w:sz w:val="24"/>
      </w:rPr>
    </w:lvl>
    <w:lvl w:ilvl="1">
      <w:start w:val="1"/>
      <w:numFmt w:val="decimal"/>
      <w:isLgl/>
      <w:suff w:val="space"/>
      <w:lvlText w:val="%1.%2"/>
      <w:lvlJc w:val="left"/>
      <w:pPr>
        <w:ind w:left="0" w:firstLine="425"/>
      </w:pPr>
      <w:rPr>
        <w:rFonts w:hint="default"/>
        <w:sz w:val="24"/>
      </w:rPr>
    </w:lvl>
    <w:lvl w:ilvl="2">
      <w:start w:val="1"/>
      <w:numFmt w:val="decimal"/>
      <w:isLgl/>
      <w:lvlText w:val="%1.%2.%3"/>
      <w:lvlJc w:val="left"/>
      <w:pPr>
        <w:tabs>
          <w:tab w:val="num" w:pos="720"/>
        </w:tabs>
        <w:ind w:left="720" w:hanging="720"/>
      </w:pPr>
      <w:rPr>
        <w:rFonts w:hint="default"/>
        <w:caps w:val="0"/>
      </w:rPr>
    </w:lvl>
    <w:lvl w:ilvl="3">
      <w:start w:val="1"/>
      <w:numFmt w:val="decimal"/>
      <w:isLgl/>
      <w:lvlText w:val="%1.%2.%3.%4"/>
      <w:lvlJc w:val="left"/>
      <w:pPr>
        <w:tabs>
          <w:tab w:val="num" w:pos="720"/>
        </w:tabs>
        <w:ind w:left="720" w:hanging="720"/>
      </w:pPr>
      <w:rPr>
        <w:rFonts w:hint="default"/>
        <w:caps w:val="0"/>
      </w:rPr>
    </w:lvl>
    <w:lvl w:ilvl="4">
      <w:start w:val="1"/>
      <w:numFmt w:val="decimal"/>
      <w:isLgl/>
      <w:lvlText w:val="%1.%2.%3.%4.%5"/>
      <w:lvlJc w:val="left"/>
      <w:pPr>
        <w:tabs>
          <w:tab w:val="num" w:pos="720"/>
        </w:tabs>
        <w:ind w:left="720" w:hanging="720"/>
      </w:pPr>
      <w:rPr>
        <w:rFonts w:hint="default"/>
        <w:caps w:val="0"/>
      </w:rPr>
    </w:lvl>
    <w:lvl w:ilvl="5">
      <w:start w:val="1"/>
      <w:numFmt w:val="decimal"/>
      <w:isLgl/>
      <w:lvlText w:val="%1.%2.%3.%4.%5.%6"/>
      <w:lvlJc w:val="left"/>
      <w:pPr>
        <w:tabs>
          <w:tab w:val="num" w:pos="1080"/>
        </w:tabs>
        <w:ind w:left="1080" w:hanging="1080"/>
      </w:pPr>
      <w:rPr>
        <w:rFonts w:hint="default"/>
        <w:caps w:val="0"/>
      </w:rPr>
    </w:lvl>
    <w:lvl w:ilvl="6">
      <w:start w:val="1"/>
      <w:numFmt w:val="decimal"/>
      <w:isLgl/>
      <w:lvlText w:val="%1.%2.%3.%4.%5.%6.%7"/>
      <w:lvlJc w:val="left"/>
      <w:pPr>
        <w:tabs>
          <w:tab w:val="num" w:pos="1080"/>
        </w:tabs>
        <w:ind w:left="1080" w:hanging="1080"/>
      </w:pPr>
      <w:rPr>
        <w:rFonts w:hint="default"/>
        <w:caps w:val="0"/>
      </w:rPr>
    </w:lvl>
    <w:lvl w:ilvl="7">
      <w:start w:val="1"/>
      <w:numFmt w:val="decimal"/>
      <w:isLgl/>
      <w:lvlText w:val="%1.%2.%3.%4.%5.%6.%7.%8"/>
      <w:lvlJc w:val="left"/>
      <w:pPr>
        <w:tabs>
          <w:tab w:val="num" w:pos="1440"/>
        </w:tabs>
        <w:ind w:left="1440" w:hanging="1440"/>
      </w:pPr>
      <w:rPr>
        <w:rFonts w:hint="default"/>
        <w:caps w:val="0"/>
      </w:rPr>
    </w:lvl>
    <w:lvl w:ilvl="8">
      <w:start w:val="1"/>
      <w:numFmt w:val="decimal"/>
      <w:isLgl/>
      <w:lvlText w:val="%1.%2.%3.%4.%5.%6.%7.%8.%9"/>
      <w:lvlJc w:val="left"/>
      <w:pPr>
        <w:tabs>
          <w:tab w:val="num" w:pos="1440"/>
        </w:tabs>
        <w:ind w:left="1440" w:hanging="1440"/>
      </w:pPr>
      <w:rPr>
        <w:rFonts w:hint="default"/>
        <w:caps w:val="0"/>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1FC860FF"/>
    <w:multiLevelType w:val="multilevel"/>
    <w:tmpl w:val="CE74DB2C"/>
    <w:lvl w:ilvl="0">
      <w:start w:val="1"/>
      <w:numFmt w:val="decimal"/>
      <w:pStyle w:val="Listnumbered"/>
      <w:isLgl/>
      <w:lvlText w:val="%1."/>
      <w:lvlJc w:val="left"/>
      <w:pPr>
        <w:tabs>
          <w:tab w:val="num" w:pos="720"/>
        </w:tabs>
        <w:ind w:left="720" w:hanging="363"/>
      </w:pPr>
      <w:rPr>
        <w:rFonts w:hint="default"/>
      </w:rPr>
    </w:lvl>
    <w:lvl w:ilvl="1">
      <w:start w:val="1"/>
      <w:numFmt w:val="decimal"/>
      <w:isLgl/>
      <w:lvlText w:val="%1.%2."/>
      <w:lvlJc w:val="left"/>
      <w:pPr>
        <w:tabs>
          <w:tab w:val="num" w:pos="1264"/>
        </w:tabs>
        <w:ind w:left="1264" w:hanging="544"/>
      </w:pPr>
      <w:rPr>
        <w:rFonts w:hint="default"/>
      </w:rPr>
    </w:lvl>
    <w:lvl w:ilvl="2">
      <w:start w:val="1"/>
      <w:numFmt w:val="decimal"/>
      <w:isLgl/>
      <w:lvlText w:val="%1.%2.%3."/>
      <w:lvlJc w:val="left"/>
      <w:pPr>
        <w:tabs>
          <w:tab w:val="num" w:pos="1990"/>
        </w:tabs>
        <w:ind w:left="1990" w:hanging="726"/>
      </w:pPr>
      <w:rPr>
        <w:rFonts w:hint="default"/>
      </w:rPr>
    </w:lvl>
    <w:lvl w:ilvl="3">
      <w:start w:val="1"/>
      <w:numFmt w:val="decimal"/>
      <w:isLgl/>
      <w:lvlText w:val="%1.%2.%3.%4."/>
      <w:lvlJc w:val="left"/>
      <w:pPr>
        <w:tabs>
          <w:tab w:val="num" w:pos="2897"/>
        </w:tabs>
        <w:ind w:left="2897" w:hanging="907"/>
      </w:pPr>
      <w:rPr>
        <w:rFonts w:hint="default"/>
      </w:rPr>
    </w:lvl>
    <w:lvl w:ilvl="4">
      <w:start w:val="1"/>
      <w:numFmt w:val="decimal"/>
      <w:isLgl/>
      <w:lvlText w:val="%1.%2.%3.%4.%5."/>
      <w:lvlJc w:val="left"/>
      <w:pPr>
        <w:tabs>
          <w:tab w:val="num" w:pos="3986"/>
        </w:tabs>
        <w:ind w:left="3986" w:hanging="1089"/>
      </w:pPr>
      <w:rPr>
        <w:rFonts w:hint="default"/>
      </w:rPr>
    </w:lvl>
    <w:lvl w:ilvl="5">
      <w:start w:val="1"/>
      <w:numFmt w:val="decimal"/>
      <w:isLgl/>
      <w:lvlText w:val="%1.%2.%3.%4.%5.%6"/>
      <w:lvlJc w:val="left"/>
      <w:pPr>
        <w:tabs>
          <w:tab w:val="num" w:pos="5256"/>
        </w:tabs>
        <w:ind w:left="5256" w:hanging="1270"/>
      </w:pPr>
      <w:rPr>
        <w:rFonts w:hint="default"/>
      </w:rPr>
    </w:lvl>
    <w:lvl w:ilvl="6">
      <w:start w:val="1"/>
      <w:numFmt w:val="decimal"/>
      <w:isLgl/>
      <w:lvlText w:val="%1.%2.%3.%4.%5.%6.%7"/>
      <w:lvlJc w:val="left"/>
      <w:pPr>
        <w:tabs>
          <w:tab w:val="num" w:pos="5437"/>
        </w:tabs>
        <w:ind w:left="5437" w:hanging="1451"/>
      </w:pPr>
      <w:rPr>
        <w:rFonts w:hint="default"/>
      </w:rPr>
    </w:lvl>
    <w:lvl w:ilvl="7">
      <w:start w:val="1"/>
      <w:numFmt w:val="decimal"/>
      <w:isLgl/>
      <w:lvlText w:val="%1.%2.%3.%4.%5.%6.%7.%8"/>
      <w:lvlJc w:val="left"/>
      <w:pPr>
        <w:tabs>
          <w:tab w:val="num" w:pos="5619"/>
        </w:tabs>
        <w:ind w:left="5619" w:hanging="1633"/>
      </w:pPr>
      <w:rPr>
        <w:rFonts w:hint="default"/>
      </w:rPr>
    </w:lvl>
    <w:lvl w:ilvl="8">
      <w:start w:val="1"/>
      <w:numFmt w:val="decimal"/>
      <w:isLgl/>
      <w:lvlText w:val="%1.%2.%3.%4.%5.%6.%7.%8.%9"/>
      <w:lvlJc w:val="left"/>
      <w:pPr>
        <w:tabs>
          <w:tab w:val="num" w:pos="5800"/>
        </w:tabs>
        <w:ind w:left="5800" w:hanging="1814"/>
      </w:pPr>
      <w:rPr>
        <w:rFonts w:hint="default"/>
      </w:rPr>
    </w:lvl>
  </w:abstractNum>
  <w:abstractNum w:abstractNumId="1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D776A8"/>
    <w:multiLevelType w:val="hybridMultilevel"/>
    <w:tmpl w:val="AD1467F8"/>
    <w:lvl w:ilvl="0" w:tplc="2364F9BC">
      <w:start w:val="1"/>
      <w:numFmt w:val="bullet"/>
      <w:pStyle w:val="TBi"/>
      <w:lvlText w:val="-"/>
      <w:lvlJc w:val="left"/>
      <w:pPr>
        <w:tabs>
          <w:tab w:val="num" w:pos="0"/>
        </w:tabs>
        <w:ind w:left="0" w:firstLine="425"/>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712A6"/>
    <w:multiLevelType w:val="multilevel"/>
    <w:tmpl w:val="BE46043E"/>
    <w:lvl w:ilvl="0">
      <w:start w:val="1"/>
      <w:numFmt w:val="decimal"/>
      <w:lvlText w:val="%1."/>
      <w:lvlJc w:val="left"/>
      <w:pPr>
        <w:ind w:left="1637" w:hanging="360"/>
      </w:pPr>
      <w:rPr>
        <w:rFonts w:hint="default"/>
        <w:b/>
      </w:rPr>
    </w:lvl>
    <w:lvl w:ilvl="1">
      <w:start w:val="1"/>
      <w:numFmt w:val="decimal"/>
      <w:isLgl/>
      <w:lvlText w:val="%1.%2"/>
      <w:lvlJc w:val="left"/>
      <w:pPr>
        <w:ind w:left="1802" w:hanging="525"/>
      </w:pPr>
      <w:rPr>
        <w:rFonts w:hint="default"/>
      </w:rPr>
    </w:lvl>
    <w:lvl w:ilvl="2">
      <w:start w:val="9"/>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19" w15:restartNumberingAfterBreak="0">
    <w:nsid w:val="34071DA3"/>
    <w:multiLevelType w:val="hybridMultilevel"/>
    <w:tmpl w:val="738A04DA"/>
    <w:lvl w:ilvl="0" w:tplc="C55E60DC">
      <w:start w:val="1"/>
      <w:numFmt w:val="decimal"/>
      <w:pStyle w:val="SectionHeading"/>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2F3AD0"/>
    <w:multiLevelType w:val="hybridMultilevel"/>
    <w:tmpl w:val="D2E2D244"/>
    <w:lvl w:ilvl="0" w:tplc="5B7E72B0">
      <w:start w:val="1"/>
      <w:numFmt w:val="none"/>
      <w:pStyle w:val="YVnotes"/>
      <w:lvlText w:val="%1YV"/>
      <w:lvlJc w:val="left"/>
      <w:pPr>
        <w:tabs>
          <w:tab w:val="num" w:pos="567"/>
        </w:tabs>
        <w:ind w:left="567" w:hanging="567"/>
      </w:pPr>
      <w:rPr>
        <w:rFonts w:hint="default"/>
        <w:b/>
        <w:i w:val="0"/>
        <w:color w:val="00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13A05"/>
    <w:multiLevelType w:val="hybridMultilevel"/>
    <w:tmpl w:val="8EDE7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C702EB"/>
    <w:multiLevelType w:val="multilevel"/>
    <w:tmpl w:val="E8A6E8D2"/>
    <w:lvl w:ilvl="0">
      <w:start w:val="1"/>
      <w:numFmt w:val="decimal"/>
      <w:pStyle w:val="20"/>
      <w:lvlText w:val="%1."/>
      <w:lvlJc w:val="left"/>
      <w:pPr>
        <w:tabs>
          <w:tab w:val="num" w:pos="850"/>
        </w:tabs>
        <w:ind w:left="425" w:firstLine="425"/>
      </w:pPr>
      <w:rPr>
        <w:rFonts w:hint="default"/>
      </w:rPr>
    </w:lvl>
    <w:lvl w:ilvl="1">
      <w:start w:val="1"/>
      <w:numFmt w:val="decimal"/>
      <w:lvlText w:val="%1.%2"/>
      <w:lvlJc w:val="left"/>
      <w:pPr>
        <w:tabs>
          <w:tab w:val="num" w:pos="850"/>
        </w:tabs>
        <w:ind w:left="425" w:firstLine="425"/>
      </w:pPr>
      <w:rPr>
        <w:rFonts w:hint="default"/>
      </w:rPr>
    </w:lvl>
    <w:lvl w:ilvl="2">
      <w:start w:val="1"/>
      <w:numFmt w:val="decimal"/>
      <w:lvlText w:val="%1.%2.%3"/>
      <w:lvlJc w:val="left"/>
      <w:pPr>
        <w:tabs>
          <w:tab w:val="num" w:pos="850"/>
        </w:tabs>
        <w:ind w:left="425" w:firstLine="425"/>
      </w:pPr>
      <w:rPr>
        <w:rFonts w:hint="default"/>
      </w:rPr>
    </w:lvl>
    <w:lvl w:ilvl="3">
      <w:start w:val="1"/>
      <w:numFmt w:val="decimal"/>
      <w:lvlText w:val="%1.%2.%3.%4"/>
      <w:lvlJc w:val="left"/>
      <w:pPr>
        <w:tabs>
          <w:tab w:val="num" w:pos="850"/>
        </w:tabs>
        <w:ind w:left="425" w:firstLine="425"/>
      </w:pPr>
      <w:rPr>
        <w:rFonts w:hint="default"/>
      </w:rPr>
    </w:lvl>
    <w:lvl w:ilvl="4">
      <w:start w:val="1"/>
      <w:numFmt w:val="decimal"/>
      <w:lvlText w:val="%1.%2.%3.%4.%5"/>
      <w:lvlJc w:val="left"/>
      <w:pPr>
        <w:tabs>
          <w:tab w:val="num" w:pos="850"/>
        </w:tabs>
        <w:ind w:left="425" w:firstLine="425"/>
      </w:pPr>
      <w:rPr>
        <w:rFonts w:hint="default"/>
      </w:rPr>
    </w:lvl>
    <w:lvl w:ilvl="5">
      <w:start w:val="1"/>
      <w:numFmt w:val="decimal"/>
      <w:lvlText w:val="%1.%2.%3.%4.%5.%6"/>
      <w:lvlJc w:val="left"/>
      <w:pPr>
        <w:tabs>
          <w:tab w:val="num" w:pos="850"/>
        </w:tabs>
        <w:ind w:left="425" w:firstLine="425"/>
      </w:pPr>
      <w:rPr>
        <w:rFonts w:hint="default"/>
      </w:rPr>
    </w:lvl>
    <w:lvl w:ilvl="6">
      <w:start w:val="1"/>
      <w:numFmt w:val="decimal"/>
      <w:lvlText w:val="%1.%2.%3.%4.%5.%6.%7"/>
      <w:lvlJc w:val="left"/>
      <w:pPr>
        <w:tabs>
          <w:tab w:val="num" w:pos="850"/>
        </w:tabs>
        <w:ind w:left="425" w:firstLine="425"/>
      </w:pPr>
      <w:rPr>
        <w:rFonts w:hint="default"/>
      </w:rPr>
    </w:lvl>
    <w:lvl w:ilvl="7">
      <w:start w:val="1"/>
      <w:numFmt w:val="decimal"/>
      <w:lvlText w:val="%1.%2.%3.%4.%5.%6.%7.%8"/>
      <w:lvlJc w:val="left"/>
      <w:pPr>
        <w:tabs>
          <w:tab w:val="num" w:pos="850"/>
        </w:tabs>
        <w:ind w:left="425" w:firstLine="425"/>
      </w:pPr>
      <w:rPr>
        <w:rFonts w:hint="default"/>
      </w:rPr>
    </w:lvl>
    <w:lvl w:ilvl="8">
      <w:start w:val="1"/>
      <w:numFmt w:val="decimal"/>
      <w:lvlText w:val="%1.%2.%3.%4.%5.%6.%7.%8.%9"/>
      <w:lvlJc w:val="left"/>
      <w:pPr>
        <w:tabs>
          <w:tab w:val="num" w:pos="850"/>
        </w:tabs>
        <w:ind w:left="425" w:firstLine="425"/>
      </w:pPr>
      <w:rPr>
        <w:rFont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687E93"/>
    <w:multiLevelType w:val="hybridMultilevel"/>
    <w:tmpl w:val="B7CCBB14"/>
    <w:lvl w:ilvl="0" w:tplc="B442E570">
      <w:start w:val="1"/>
      <w:numFmt w:val="decimal"/>
      <w:pStyle w:val="Requirement"/>
      <w:lvlText w:val="R.%1."/>
      <w:lvlJc w:val="left"/>
      <w:pPr>
        <w:tabs>
          <w:tab w:val="num" w:pos="900"/>
        </w:tabs>
        <w:ind w:left="900" w:hanging="885"/>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F8910BB"/>
    <w:multiLevelType w:val="multilevel"/>
    <w:tmpl w:val="43325646"/>
    <w:lvl w:ilvl="0">
      <w:start w:val="1"/>
      <w:numFmt w:val="decimal"/>
      <w:suff w:val="space"/>
      <w:lvlText w:val="%1"/>
      <w:lvlJc w:val="left"/>
      <w:pPr>
        <w:ind w:left="0" w:firstLine="425"/>
      </w:pPr>
      <w:rPr>
        <w:rFonts w:hint="default"/>
        <w:caps/>
      </w:rPr>
    </w:lvl>
    <w:lvl w:ilvl="1">
      <w:start w:val="1"/>
      <w:numFmt w:val="decimal"/>
      <w:suff w:val="space"/>
      <w:lvlText w:val="%1.%2"/>
      <w:lvlJc w:val="left"/>
      <w:pPr>
        <w:ind w:left="0" w:firstLine="425"/>
      </w:pPr>
      <w:rPr>
        <w:rFonts w:hint="default"/>
        <w:caps w:val="0"/>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29"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74C53DC"/>
    <w:multiLevelType w:val="multilevel"/>
    <w:tmpl w:val="56962444"/>
    <w:lvl w:ilvl="0">
      <w:start w:val="1"/>
      <w:numFmt w:val="decimal"/>
      <w:pStyle w:val="Clause1"/>
      <w:lvlText w:val="%1."/>
      <w:lvlJc w:val="left"/>
      <w:pPr>
        <w:tabs>
          <w:tab w:val="num" w:pos="567"/>
        </w:tabs>
        <w:ind w:left="567" w:firstLine="0"/>
      </w:pPr>
      <w:rPr>
        <w:rFonts w:hint="default"/>
      </w:rPr>
    </w:lvl>
    <w:lvl w:ilvl="1">
      <w:start w:val="1"/>
      <w:numFmt w:val="decimal"/>
      <w:lvlText w:val="%1.%2"/>
      <w:lvlJc w:val="left"/>
      <w:pPr>
        <w:tabs>
          <w:tab w:val="num" w:pos="567"/>
        </w:tabs>
        <w:ind w:left="567" w:firstLine="0"/>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567"/>
        </w:tabs>
        <w:ind w:left="567" w:firstLine="0"/>
      </w:pPr>
      <w:rPr>
        <w:rFonts w:hint="default"/>
      </w:rPr>
    </w:lvl>
    <w:lvl w:ilvl="4">
      <w:start w:val="1"/>
      <w:numFmt w:val="decimal"/>
      <w:lvlText w:val="%1.%2.%3.%4.%5"/>
      <w:lvlJc w:val="left"/>
      <w:pPr>
        <w:tabs>
          <w:tab w:val="num" w:pos="567"/>
        </w:tabs>
        <w:ind w:left="567" w:firstLine="0"/>
      </w:pPr>
      <w:rPr>
        <w:rFonts w:hint="default"/>
      </w:rPr>
    </w:lvl>
    <w:lvl w:ilvl="5">
      <w:start w:val="1"/>
      <w:numFmt w:val="decimal"/>
      <w:lvlText w:val="%1.%2.%3.%4.%5.%6"/>
      <w:lvlJc w:val="left"/>
      <w:pPr>
        <w:tabs>
          <w:tab w:val="num" w:pos="567"/>
        </w:tabs>
        <w:ind w:left="567" w:firstLine="0"/>
      </w:pPr>
      <w:rPr>
        <w:rFonts w:hint="default"/>
      </w:rPr>
    </w:lvl>
    <w:lvl w:ilvl="6">
      <w:start w:val="1"/>
      <w:numFmt w:val="decimal"/>
      <w:lvlText w:val="%1.%2.%3.%4.%5.%6.%7"/>
      <w:lvlJc w:val="left"/>
      <w:pPr>
        <w:tabs>
          <w:tab w:val="num" w:pos="567"/>
        </w:tabs>
        <w:ind w:left="567" w:firstLine="0"/>
      </w:pPr>
      <w:rPr>
        <w:rFonts w:hint="default"/>
      </w:rPr>
    </w:lvl>
    <w:lvl w:ilvl="7">
      <w:start w:val="1"/>
      <w:numFmt w:val="decimal"/>
      <w:lvlText w:val="%1.%2.%3.%4.%5.%6.%7.%8"/>
      <w:lvlJc w:val="left"/>
      <w:pPr>
        <w:tabs>
          <w:tab w:val="num" w:pos="567"/>
        </w:tabs>
        <w:ind w:left="567" w:firstLine="0"/>
      </w:pPr>
      <w:rPr>
        <w:rFonts w:hint="default"/>
      </w:rPr>
    </w:lvl>
    <w:lvl w:ilvl="8">
      <w:start w:val="1"/>
      <w:numFmt w:val="decimal"/>
      <w:lvlText w:val="%1.%2.%3.%4.%5.%6.%7.%8.%9"/>
      <w:lvlJc w:val="left"/>
      <w:pPr>
        <w:tabs>
          <w:tab w:val="num" w:pos="567"/>
        </w:tabs>
        <w:ind w:left="567" w:firstLine="0"/>
      </w:pPr>
      <w:rPr>
        <w:rFonts w:hint="default"/>
      </w:rPr>
    </w:lvl>
  </w:abstractNum>
  <w:abstractNum w:abstractNumId="31" w15:restartNumberingAfterBreak="0">
    <w:nsid w:val="5CFA242F"/>
    <w:multiLevelType w:val="hybridMultilevel"/>
    <w:tmpl w:val="DED88EEA"/>
    <w:lvl w:ilvl="0" w:tplc="F502E3D0">
      <w:start w:val="1"/>
      <w:numFmt w:val="decimal"/>
      <w:pStyle w:val="21"/>
      <w:lvlText w:val="1.%1"/>
      <w:lvlJc w:val="left"/>
      <w:pPr>
        <w:tabs>
          <w:tab w:val="num" w:pos="927"/>
        </w:tabs>
        <w:ind w:firstLine="567"/>
      </w:pPr>
      <w:rPr>
        <w:rFonts w:cs="Times New Roman"/>
      </w:rPr>
    </w:lvl>
    <w:lvl w:ilvl="1" w:tplc="625CD7CC">
      <w:start w:val="1"/>
      <w:numFmt w:val="decimal"/>
      <w:lvlText w:val="%2."/>
      <w:lvlJc w:val="left"/>
      <w:pPr>
        <w:tabs>
          <w:tab w:val="num" w:pos="1440"/>
        </w:tabs>
        <w:ind w:left="1440" w:hanging="360"/>
      </w:pPr>
      <w:rPr>
        <w:rFonts w:cs="Times New Roman"/>
      </w:rPr>
    </w:lvl>
    <w:lvl w:ilvl="2" w:tplc="59B8473C">
      <w:start w:val="1"/>
      <w:numFmt w:val="lowerRoman"/>
      <w:pStyle w:val="31"/>
      <w:lvlText w:val="%3."/>
      <w:lvlJc w:val="right"/>
      <w:pPr>
        <w:tabs>
          <w:tab w:val="num" w:pos="2160"/>
        </w:tabs>
        <w:ind w:left="2160" w:hanging="180"/>
      </w:pPr>
      <w:rPr>
        <w:rFonts w:cs="Times New Roman"/>
      </w:rPr>
    </w:lvl>
    <w:lvl w:ilvl="3" w:tplc="59EE69B6">
      <w:start w:val="1"/>
      <w:numFmt w:val="decimal"/>
      <w:lvlText w:val="%4."/>
      <w:lvlJc w:val="left"/>
      <w:pPr>
        <w:tabs>
          <w:tab w:val="num" w:pos="2880"/>
        </w:tabs>
        <w:ind w:left="2880" w:hanging="360"/>
      </w:pPr>
      <w:rPr>
        <w:rFonts w:cs="Times New Roman"/>
      </w:rPr>
    </w:lvl>
    <w:lvl w:ilvl="4" w:tplc="DC146F9E">
      <w:start w:val="1"/>
      <w:numFmt w:val="decimal"/>
      <w:lvlText w:val="%5."/>
      <w:lvlJc w:val="left"/>
      <w:pPr>
        <w:tabs>
          <w:tab w:val="num" w:pos="3600"/>
        </w:tabs>
        <w:ind w:left="3600" w:hanging="360"/>
      </w:pPr>
      <w:rPr>
        <w:rFonts w:cs="Times New Roman"/>
      </w:rPr>
    </w:lvl>
    <w:lvl w:ilvl="5" w:tplc="62E8BE32">
      <w:start w:val="1"/>
      <w:numFmt w:val="decimal"/>
      <w:lvlText w:val="%6."/>
      <w:lvlJc w:val="left"/>
      <w:pPr>
        <w:tabs>
          <w:tab w:val="num" w:pos="4320"/>
        </w:tabs>
        <w:ind w:left="4320" w:hanging="360"/>
      </w:pPr>
      <w:rPr>
        <w:rFonts w:cs="Times New Roman"/>
      </w:rPr>
    </w:lvl>
    <w:lvl w:ilvl="6" w:tplc="0FCA2ADC">
      <w:start w:val="1"/>
      <w:numFmt w:val="decimal"/>
      <w:lvlText w:val="%7."/>
      <w:lvlJc w:val="left"/>
      <w:pPr>
        <w:tabs>
          <w:tab w:val="num" w:pos="5040"/>
        </w:tabs>
        <w:ind w:left="5040" w:hanging="360"/>
      </w:pPr>
      <w:rPr>
        <w:rFonts w:cs="Times New Roman"/>
      </w:rPr>
    </w:lvl>
    <w:lvl w:ilvl="7" w:tplc="98FA5DBA">
      <w:start w:val="1"/>
      <w:numFmt w:val="decimal"/>
      <w:lvlText w:val="%8."/>
      <w:lvlJc w:val="left"/>
      <w:pPr>
        <w:tabs>
          <w:tab w:val="num" w:pos="5760"/>
        </w:tabs>
        <w:ind w:left="5760" w:hanging="360"/>
      </w:pPr>
      <w:rPr>
        <w:rFonts w:cs="Times New Roman"/>
      </w:rPr>
    </w:lvl>
    <w:lvl w:ilvl="8" w:tplc="1682CF40">
      <w:start w:val="1"/>
      <w:numFmt w:val="decimal"/>
      <w:lvlText w:val="%9."/>
      <w:lvlJc w:val="left"/>
      <w:pPr>
        <w:tabs>
          <w:tab w:val="num" w:pos="6480"/>
        </w:tabs>
        <w:ind w:left="6480" w:hanging="360"/>
      </w:pPr>
      <w:rPr>
        <w:rFonts w:cs="Times New Roman"/>
      </w:rPr>
    </w:lvl>
  </w:abstractNum>
  <w:abstractNum w:abstractNumId="32" w15:restartNumberingAfterBreak="0">
    <w:nsid w:val="613F7CEF"/>
    <w:multiLevelType w:val="hybridMultilevel"/>
    <w:tmpl w:val="FC1A1236"/>
    <w:lvl w:ilvl="0" w:tplc="DDACD06E">
      <w:start w:val="1"/>
      <w:numFmt w:val="none"/>
      <w:pStyle w:val="Todo"/>
      <w:lvlText w:val="To do"/>
      <w:lvlJc w:val="left"/>
      <w:pPr>
        <w:tabs>
          <w:tab w:val="num" w:pos="1134"/>
        </w:tabs>
        <w:ind w:left="1134" w:hanging="1134"/>
      </w:pPr>
      <w:rPr>
        <w:rFonts w:hint="default"/>
        <w:color w:val="0000FF"/>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C46E32"/>
    <w:multiLevelType w:val="hybridMultilevel"/>
    <w:tmpl w:val="9DB8040C"/>
    <w:lvl w:ilvl="0" w:tplc="026889E8">
      <w:start w:val="1"/>
      <w:numFmt w:val="bullet"/>
      <w:pStyle w:val="NVGBullet"/>
      <w:lvlText w:val=""/>
      <w:lvlJc w:val="left"/>
      <w:pPr>
        <w:tabs>
          <w:tab w:val="num" w:pos="720"/>
        </w:tabs>
        <w:ind w:left="720" w:hanging="360"/>
      </w:pPr>
      <w:rPr>
        <w:rFonts w:ascii="Symbol" w:hAnsi="Symbol" w:hint="default"/>
        <w:color w:val="0000FF"/>
      </w:rPr>
    </w:lvl>
    <w:lvl w:ilvl="1" w:tplc="16C4E0BE">
      <w:start w:val="1"/>
      <w:numFmt w:val="bullet"/>
      <w:lvlText w:val="o"/>
      <w:lvlJc w:val="left"/>
      <w:pPr>
        <w:tabs>
          <w:tab w:val="num" w:pos="1440"/>
        </w:tabs>
        <w:ind w:left="1440" w:hanging="360"/>
      </w:pPr>
      <w:rPr>
        <w:rFonts w:ascii="Courier New" w:hAnsi="Courier New" w:hint="default"/>
      </w:rPr>
    </w:lvl>
    <w:lvl w:ilvl="2" w:tplc="84BA4542">
      <w:start w:val="1"/>
      <w:numFmt w:val="bullet"/>
      <w:lvlText w:val=""/>
      <w:lvlJc w:val="left"/>
      <w:pPr>
        <w:tabs>
          <w:tab w:val="num" w:pos="2160"/>
        </w:tabs>
        <w:ind w:left="2160" w:hanging="360"/>
      </w:pPr>
      <w:rPr>
        <w:rFonts w:ascii="Wingdings" w:hAnsi="Wingdings" w:hint="default"/>
      </w:rPr>
    </w:lvl>
    <w:lvl w:ilvl="3" w:tplc="6D745406">
      <w:start w:val="1"/>
      <w:numFmt w:val="bullet"/>
      <w:lvlText w:val=""/>
      <w:lvlJc w:val="left"/>
      <w:pPr>
        <w:tabs>
          <w:tab w:val="num" w:pos="2880"/>
        </w:tabs>
        <w:ind w:left="2880" w:hanging="360"/>
      </w:pPr>
      <w:rPr>
        <w:rFonts w:ascii="Symbol" w:hAnsi="Symbol" w:hint="default"/>
      </w:rPr>
    </w:lvl>
    <w:lvl w:ilvl="4" w:tplc="E542A598">
      <w:start w:val="1"/>
      <w:numFmt w:val="bullet"/>
      <w:lvlText w:val="o"/>
      <w:lvlJc w:val="left"/>
      <w:pPr>
        <w:tabs>
          <w:tab w:val="num" w:pos="3600"/>
        </w:tabs>
        <w:ind w:left="3600" w:hanging="360"/>
      </w:pPr>
      <w:rPr>
        <w:rFonts w:ascii="Courier New" w:hAnsi="Courier New" w:hint="default"/>
      </w:rPr>
    </w:lvl>
    <w:lvl w:ilvl="5" w:tplc="6C0CAA18">
      <w:start w:val="1"/>
      <w:numFmt w:val="bullet"/>
      <w:lvlText w:val=""/>
      <w:lvlJc w:val="left"/>
      <w:pPr>
        <w:tabs>
          <w:tab w:val="num" w:pos="4320"/>
        </w:tabs>
        <w:ind w:left="4320" w:hanging="360"/>
      </w:pPr>
      <w:rPr>
        <w:rFonts w:ascii="Wingdings" w:hAnsi="Wingdings" w:hint="default"/>
      </w:rPr>
    </w:lvl>
    <w:lvl w:ilvl="6" w:tplc="F0A0D6C2">
      <w:start w:val="1"/>
      <w:numFmt w:val="bullet"/>
      <w:lvlText w:val=""/>
      <w:lvlJc w:val="left"/>
      <w:pPr>
        <w:tabs>
          <w:tab w:val="num" w:pos="5040"/>
        </w:tabs>
        <w:ind w:left="5040" w:hanging="360"/>
      </w:pPr>
      <w:rPr>
        <w:rFonts w:ascii="Symbol" w:hAnsi="Symbol" w:hint="default"/>
      </w:rPr>
    </w:lvl>
    <w:lvl w:ilvl="7" w:tplc="6B8449B4">
      <w:start w:val="1"/>
      <w:numFmt w:val="bullet"/>
      <w:lvlText w:val="o"/>
      <w:lvlJc w:val="left"/>
      <w:pPr>
        <w:tabs>
          <w:tab w:val="num" w:pos="5760"/>
        </w:tabs>
        <w:ind w:left="5760" w:hanging="360"/>
      </w:pPr>
      <w:rPr>
        <w:rFonts w:ascii="Courier New" w:hAnsi="Courier New" w:hint="default"/>
      </w:rPr>
    </w:lvl>
    <w:lvl w:ilvl="8" w:tplc="CC3CA90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15:restartNumberingAfterBreak="0">
    <w:nsid w:val="70943F09"/>
    <w:multiLevelType w:val="hybridMultilevel"/>
    <w:tmpl w:val="0876F170"/>
    <w:lvl w:ilvl="0" w:tplc="CF5A6B9C">
      <w:start w:val="1"/>
      <w:numFmt w:val="bullet"/>
      <w:lvlText w:val=""/>
      <w:lvlJc w:val="left"/>
      <w:pPr>
        <w:ind w:left="862" w:hanging="360"/>
      </w:pPr>
      <w:rPr>
        <w:rFonts w:ascii="Symbol" w:hAnsi="Symbol" w:hint="default"/>
      </w:rPr>
    </w:lvl>
    <w:lvl w:ilvl="1" w:tplc="CFF80ECA">
      <w:start w:val="1"/>
      <w:numFmt w:val="decimal"/>
      <w:pStyle w:val="23"/>
      <w:lvlText w:val="%2."/>
      <w:lvlJc w:val="left"/>
      <w:pPr>
        <w:tabs>
          <w:tab w:val="num" w:pos="1440"/>
        </w:tabs>
        <w:ind w:left="1440" w:hanging="360"/>
      </w:pPr>
      <w:rPr>
        <w:rFonts w:cs="Times New Roman"/>
      </w:rPr>
    </w:lvl>
    <w:lvl w:ilvl="2" w:tplc="A21824F6">
      <w:start w:val="1"/>
      <w:numFmt w:val="decimal"/>
      <w:pStyle w:val="32"/>
      <w:lvlText w:val="%3."/>
      <w:lvlJc w:val="left"/>
      <w:pPr>
        <w:tabs>
          <w:tab w:val="num" w:pos="2160"/>
        </w:tabs>
        <w:ind w:left="2160" w:hanging="360"/>
      </w:pPr>
      <w:rPr>
        <w:rFonts w:cs="Times New Roman"/>
      </w:rPr>
    </w:lvl>
    <w:lvl w:ilvl="3" w:tplc="7C2C2816">
      <w:start w:val="1"/>
      <w:numFmt w:val="decimal"/>
      <w:lvlText w:val="%4."/>
      <w:lvlJc w:val="left"/>
      <w:pPr>
        <w:tabs>
          <w:tab w:val="num" w:pos="2880"/>
        </w:tabs>
        <w:ind w:left="2880" w:hanging="360"/>
      </w:pPr>
      <w:rPr>
        <w:rFonts w:cs="Times New Roman"/>
      </w:rPr>
    </w:lvl>
    <w:lvl w:ilvl="4" w:tplc="5FC8D60A">
      <w:start w:val="1"/>
      <w:numFmt w:val="decimal"/>
      <w:lvlText w:val="%5."/>
      <w:lvlJc w:val="left"/>
      <w:pPr>
        <w:tabs>
          <w:tab w:val="num" w:pos="3600"/>
        </w:tabs>
        <w:ind w:left="3600" w:hanging="360"/>
      </w:pPr>
      <w:rPr>
        <w:rFonts w:cs="Times New Roman"/>
      </w:rPr>
    </w:lvl>
    <w:lvl w:ilvl="5" w:tplc="D9C29DBA">
      <w:start w:val="1"/>
      <w:numFmt w:val="decimal"/>
      <w:lvlText w:val="%6."/>
      <w:lvlJc w:val="left"/>
      <w:pPr>
        <w:tabs>
          <w:tab w:val="num" w:pos="4320"/>
        </w:tabs>
        <w:ind w:left="4320" w:hanging="360"/>
      </w:pPr>
      <w:rPr>
        <w:rFonts w:cs="Times New Roman"/>
      </w:rPr>
    </w:lvl>
    <w:lvl w:ilvl="6" w:tplc="68201358">
      <w:start w:val="1"/>
      <w:numFmt w:val="decimal"/>
      <w:lvlText w:val="%7."/>
      <w:lvlJc w:val="left"/>
      <w:pPr>
        <w:tabs>
          <w:tab w:val="num" w:pos="5040"/>
        </w:tabs>
        <w:ind w:left="5040" w:hanging="360"/>
      </w:pPr>
      <w:rPr>
        <w:rFonts w:cs="Times New Roman"/>
      </w:rPr>
    </w:lvl>
    <w:lvl w:ilvl="7" w:tplc="587C0A48">
      <w:start w:val="1"/>
      <w:numFmt w:val="decimal"/>
      <w:lvlText w:val="%8."/>
      <w:lvlJc w:val="left"/>
      <w:pPr>
        <w:tabs>
          <w:tab w:val="num" w:pos="5760"/>
        </w:tabs>
        <w:ind w:left="5760" w:hanging="360"/>
      </w:pPr>
      <w:rPr>
        <w:rFonts w:cs="Times New Roman"/>
      </w:rPr>
    </w:lvl>
    <w:lvl w:ilvl="8" w:tplc="A8A8EA34">
      <w:start w:val="1"/>
      <w:numFmt w:val="decimal"/>
      <w:lvlText w:val="%9."/>
      <w:lvlJc w:val="left"/>
      <w:pPr>
        <w:tabs>
          <w:tab w:val="num" w:pos="6480"/>
        </w:tabs>
        <w:ind w:left="6480" w:hanging="360"/>
      </w:pPr>
      <w:rPr>
        <w:rFonts w:cs="Times New Roman"/>
      </w:rPr>
    </w:lvl>
  </w:abstractNum>
  <w:abstractNum w:abstractNumId="36" w15:restartNumberingAfterBreak="0">
    <w:nsid w:val="72876EF5"/>
    <w:multiLevelType w:val="multilevel"/>
    <w:tmpl w:val="513AAA4A"/>
    <w:styleLink w:val="OutlinedList"/>
    <w:lvl w:ilvl="0">
      <w:start w:val="5"/>
      <w:numFmt w:val="decimal"/>
      <w:suff w:val="space"/>
      <w:lvlText w:val="%1."/>
      <w:lvlJc w:val="left"/>
      <w:pPr>
        <w:ind w:left="0" w:firstLine="425"/>
      </w:pPr>
      <w:rPr>
        <w:rFonts w:ascii="Times New Roman" w:hAnsi="Times New Roman" w:hint="default"/>
        <w:caps/>
        <w:sz w:val="24"/>
      </w:rPr>
    </w:lvl>
    <w:lvl w:ilvl="1">
      <w:start w:val="1"/>
      <w:numFmt w:val="decimal"/>
      <w:suff w:val="space"/>
      <w:lvlText w:val="%1.%2"/>
      <w:lvlJc w:val="left"/>
      <w:pPr>
        <w:ind w:left="0" w:firstLine="425"/>
      </w:pPr>
      <w:rPr>
        <w:rFonts w:ascii="Times New Roman" w:hAnsi="Times New Roman" w:hint="default"/>
        <w:sz w:val="24"/>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3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8"/>
  </w:num>
  <w:num w:numId="2">
    <w:abstractNumId w:val="26"/>
  </w:num>
  <w:num w:numId="3">
    <w:abstractNumId w:val="22"/>
  </w:num>
  <w:num w:numId="4">
    <w:abstractNumId w:val="37"/>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0"/>
  </w:num>
  <w:num w:numId="8">
    <w:abstractNumId w:val="7"/>
  </w:num>
  <w:num w:numId="9">
    <w:abstractNumId w:val="6"/>
  </w:num>
  <w:num w:numId="10">
    <w:abstractNumId w:val="5"/>
  </w:num>
  <w:num w:numId="11">
    <w:abstractNumId w:val="4"/>
  </w:num>
  <w:num w:numId="12">
    <w:abstractNumId w:val="3"/>
  </w:num>
  <w:num w:numId="13">
    <w:abstractNumId w:val="25"/>
  </w:num>
  <w:num w:numId="14">
    <w:abstractNumId w:val="2"/>
  </w:num>
  <w:num w:numId="15">
    <w:abstractNumId w:val="1"/>
  </w:num>
  <w:num w:numId="16">
    <w:abstractNumId w:val="0"/>
  </w:num>
  <w:num w:numId="17">
    <w:abstractNumId w:val="27"/>
  </w:num>
  <w:num w:numId="18">
    <w:abstractNumId w:val="19"/>
  </w:num>
  <w:num w:numId="19">
    <w:abstractNumId w:val="32"/>
  </w:num>
  <w:num w:numId="20">
    <w:abstractNumId w:val="23"/>
  </w:num>
  <w:num w:numId="21">
    <w:abstractNumId w:val="36"/>
  </w:num>
  <w:num w:numId="22">
    <w:abstractNumId w:val="13"/>
  </w:num>
  <w:num w:numId="23">
    <w:abstractNumId w:val="15"/>
  </w:num>
  <w:num w:numId="24">
    <w:abstractNumId w:val="28"/>
  </w:num>
  <w:num w:numId="25">
    <w:abstractNumId w:val="17"/>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
    <w:abstractNumId w:val="1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4"/>
  </w:num>
  <w:num w:numId="33">
    <w:abstractNumId w:val="33"/>
  </w:num>
  <w:num w:numId="34">
    <w:abstractNumId w:val="12"/>
  </w:num>
  <w:num w:numId="35">
    <w:abstractNumId w:val="11"/>
  </w:num>
  <w:num w:numId="36">
    <w:abstractNumId w:val="24"/>
  </w:num>
  <w:num w:numId="37">
    <w:abstractNumId w:val="18"/>
  </w:num>
  <w:num w:numId="3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247ED"/>
    <w:rsid w:val="00067FC5"/>
    <w:rsid w:val="00072031"/>
    <w:rsid w:val="000A0A31"/>
    <w:rsid w:val="000A345B"/>
    <w:rsid w:val="000B06AC"/>
    <w:rsid w:val="000C375E"/>
    <w:rsid w:val="000C4603"/>
    <w:rsid w:val="000E446F"/>
    <w:rsid w:val="000F470F"/>
    <w:rsid w:val="000F7848"/>
    <w:rsid w:val="00131C4A"/>
    <w:rsid w:val="0015337C"/>
    <w:rsid w:val="00153C6E"/>
    <w:rsid w:val="00167C6A"/>
    <w:rsid w:val="001719A1"/>
    <w:rsid w:val="00181661"/>
    <w:rsid w:val="001A43C1"/>
    <w:rsid w:val="001B4701"/>
    <w:rsid w:val="001C2839"/>
    <w:rsid w:val="001D5AA7"/>
    <w:rsid w:val="001E0617"/>
    <w:rsid w:val="001E719D"/>
    <w:rsid w:val="0020018F"/>
    <w:rsid w:val="00202F34"/>
    <w:rsid w:val="00206EF8"/>
    <w:rsid w:val="002141B8"/>
    <w:rsid w:val="002148AE"/>
    <w:rsid w:val="00217CF1"/>
    <w:rsid w:val="00220B53"/>
    <w:rsid w:val="00231BD5"/>
    <w:rsid w:val="002331AA"/>
    <w:rsid w:val="0023673E"/>
    <w:rsid w:val="0024479A"/>
    <w:rsid w:val="0025668A"/>
    <w:rsid w:val="00263998"/>
    <w:rsid w:val="00284638"/>
    <w:rsid w:val="002849F1"/>
    <w:rsid w:val="00285CF2"/>
    <w:rsid w:val="00293843"/>
    <w:rsid w:val="002B464C"/>
    <w:rsid w:val="002D0F89"/>
    <w:rsid w:val="00345118"/>
    <w:rsid w:val="0036644C"/>
    <w:rsid w:val="00372951"/>
    <w:rsid w:val="00373ECE"/>
    <w:rsid w:val="00384476"/>
    <w:rsid w:val="003A428E"/>
    <w:rsid w:val="003C4C89"/>
    <w:rsid w:val="003C7AA3"/>
    <w:rsid w:val="003D4DE7"/>
    <w:rsid w:val="00416E0F"/>
    <w:rsid w:val="004229A9"/>
    <w:rsid w:val="00424BD8"/>
    <w:rsid w:val="00450455"/>
    <w:rsid w:val="00452BEB"/>
    <w:rsid w:val="00460FAC"/>
    <w:rsid w:val="00467357"/>
    <w:rsid w:val="00472738"/>
    <w:rsid w:val="00472987"/>
    <w:rsid w:val="00472E26"/>
    <w:rsid w:val="00481137"/>
    <w:rsid w:val="004C10D0"/>
    <w:rsid w:val="004D27C0"/>
    <w:rsid w:val="004E3B1F"/>
    <w:rsid w:val="005046C8"/>
    <w:rsid w:val="00511753"/>
    <w:rsid w:val="005163EA"/>
    <w:rsid w:val="00522713"/>
    <w:rsid w:val="005262C2"/>
    <w:rsid w:val="00532142"/>
    <w:rsid w:val="00536CD6"/>
    <w:rsid w:val="00553751"/>
    <w:rsid w:val="00563F81"/>
    <w:rsid w:val="005839DD"/>
    <w:rsid w:val="00587CB1"/>
    <w:rsid w:val="005D5092"/>
    <w:rsid w:val="005E7DD3"/>
    <w:rsid w:val="005F5224"/>
    <w:rsid w:val="00611E11"/>
    <w:rsid w:val="00612EDD"/>
    <w:rsid w:val="0061421D"/>
    <w:rsid w:val="00630267"/>
    <w:rsid w:val="006307F2"/>
    <w:rsid w:val="0063590E"/>
    <w:rsid w:val="006407CA"/>
    <w:rsid w:val="00641E7D"/>
    <w:rsid w:val="00643EDC"/>
    <w:rsid w:val="00672167"/>
    <w:rsid w:val="00696647"/>
    <w:rsid w:val="006B77E7"/>
    <w:rsid w:val="006C3573"/>
    <w:rsid w:val="006D77E6"/>
    <w:rsid w:val="006F0C19"/>
    <w:rsid w:val="006F2D20"/>
    <w:rsid w:val="00715913"/>
    <w:rsid w:val="007237DE"/>
    <w:rsid w:val="00724918"/>
    <w:rsid w:val="00744392"/>
    <w:rsid w:val="00746E07"/>
    <w:rsid w:val="00761EBA"/>
    <w:rsid w:val="0076665B"/>
    <w:rsid w:val="007756DE"/>
    <w:rsid w:val="0079144C"/>
    <w:rsid w:val="007A4CB0"/>
    <w:rsid w:val="007B109E"/>
    <w:rsid w:val="007C5CA2"/>
    <w:rsid w:val="007D2F39"/>
    <w:rsid w:val="007E1CE1"/>
    <w:rsid w:val="007F28A9"/>
    <w:rsid w:val="008106FA"/>
    <w:rsid w:val="008349DC"/>
    <w:rsid w:val="00843526"/>
    <w:rsid w:val="008556B0"/>
    <w:rsid w:val="00864685"/>
    <w:rsid w:val="00880170"/>
    <w:rsid w:val="008A0A18"/>
    <w:rsid w:val="008A58BF"/>
    <w:rsid w:val="008C71CA"/>
    <w:rsid w:val="008D7C48"/>
    <w:rsid w:val="008F7479"/>
    <w:rsid w:val="00911A04"/>
    <w:rsid w:val="0091384F"/>
    <w:rsid w:val="009152FD"/>
    <w:rsid w:val="00920278"/>
    <w:rsid w:val="00921BB7"/>
    <w:rsid w:val="00922226"/>
    <w:rsid w:val="00932211"/>
    <w:rsid w:val="00942D35"/>
    <w:rsid w:val="0095555C"/>
    <w:rsid w:val="00957DAF"/>
    <w:rsid w:val="00975397"/>
    <w:rsid w:val="00977914"/>
    <w:rsid w:val="00986CDA"/>
    <w:rsid w:val="00992897"/>
    <w:rsid w:val="009A5C92"/>
    <w:rsid w:val="009A698B"/>
    <w:rsid w:val="009C0F6C"/>
    <w:rsid w:val="009C417A"/>
    <w:rsid w:val="009D60D3"/>
    <w:rsid w:val="009E615C"/>
    <w:rsid w:val="009E71BF"/>
    <w:rsid w:val="009E7D7C"/>
    <w:rsid w:val="009F43FC"/>
    <w:rsid w:val="00A04BC8"/>
    <w:rsid w:val="00A32E59"/>
    <w:rsid w:val="00A448E5"/>
    <w:rsid w:val="00AA5F99"/>
    <w:rsid w:val="00AB4480"/>
    <w:rsid w:val="00AC17FE"/>
    <w:rsid w:val="00AC4AC6"/>
    <w:rsid w:val="00AC6C50"/>
    <w:rsid w:val="00B0409B"/>
    <w:rsid w:val="00B14845"/>
    <w:rsid w:val="00B338E1"/>
    <w:rsid w:val="00B7199D"/>
    <w:rsid w:val="00B77A03"/>
    <w:rsid w:val="00BB7F68"/>
    <w:rsid w:val="00BC285E"/>
    <w:rsid w:val="00BD708D"/>
    <w:rsid w:val="00BF54AD"/>
    <w:rsid w:val="00C2125B"/>
    <w:rsid w:val="00C6079B"/>
    <w:rsid w:val="00C847E8"/>
    <w:rsid w:val="00C851CF"/>
    <w:rsid w:val="00D163DB"/>
    <w:rsid w:val="00D21605"/>
    <w:rsid w:val="00D305F8"/>
    <w:rsid w:val="00D42F6F"/>
    <w:rsid w:val="00D50D6D"/>
    <w:rsid w:val="00D8424B"/>
    <w:rsid w:val="00D84F7C"/>
    <w:rsid w:val="00D959E7"/>
    <w:rsid w:val="00DA3E76"/>
    <w:rsid w:val="00DC0DAE"/>
    <w:rsid w:val="00DE3181"/>
    <w:rsid w:val="00E065F4"/>
    <w:rsid w:val="00E15AD7"/>
    <w:rsid w:val="00E204B5"/>
    <w:rsid w:val="00E23B8A"/>
    <w:rsid w:val="00E26739"/>
    <w:rsid w:val="00E271D8"/>
    <w:rsid w:val="00E443EE"/>
    <w:rsid w:val="00E62C17"/>
    <w:rsid w:val="00E641D1"/>
    <w:rsid w:val="00EC7E28"/>
    <w:rsid w:val="00EE1DBD"/>
    <w:rsid w:val="00EF0637"/>
    <w:rsid w:val="00F0306D"/>
    <w:rsid w:val="00F051BC"/>
    <w:rsid w:val="00F10DC1"/>
    <w:rsid w:val="00F12081"/>
    <w:rsid w:val="00F31101"/>
    <w:rsid w:val="00F56FF2"/>
    <w:rsid w:val="00F63DC1"/>
    <w:rsid w:val="00FA798F"/>
    <w:rsid w:val="00FC2616"/>
    <w:rsid w:val="00FC41EA"/>
    <w:rsid w:val="00FE3B38"/>
    <w:rsid w:val="00FF4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2"/>
    <w:qFormat/>
    <w:rsid w:val="005839D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qFormat/>
    <w:rsid w:val="005839D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qFormat/>
    <w:rsid w:val="005839DD"/>
    <w:pPr>
      <w:keepNext/>
      <w:keepLines/>
      <w:spacing w:before="200"/>
      <w:outlineLvl w:val="2"/>
    </w:pPr>
    <w:rPr>
      <w:rFonts w:ascii="Cambria" w:hAnsi="Cambria"/>
      <w:b/>
      <w:bCs/>
      <w:color w:val="4F81BD"/>
    </w:rPr>
  </w:style>
  <w:style w:type="paragraph" w:styleId="42">
    <w:name w:val="heading 4"/>
    <w:aliases w:val="H4"/>
    <w:basedOn w:val="a5"/>
    <w:next w:val="a5"/>
    <w:link w:val="43"/>
    <w:qFormat/>
    <w:rsid w:val="005839DD"/>
    <w:pPr>
      <w:keepNext/>
      <w:keepLines/>
      <w:spacing w:before="200"/>
      <w:outlineLvl w:val="3"/>
    </w:pPr>
    <w:rPr>
      <w:rFonts w:ascii="Cambria" w:hAnsi="Cambria"/>
      <w:b/>
      <w:bCs/>
      <w:i/>
      <w:iCs/>
      <w:color w:val="4F81BD"/>
    </w:rPr>
  </w:style>
  <w:style w:type="paragraph" w:styleId="51">
    <w:name w:val="heading 5"/>
    <w:aliases w:val="H5"/>
    <w:basedOn w:val="a5"/>
    <w:next w:val="a5"/>
    <w:link w:val="52"/>
    <w:qFormat/>
    <w:rsid w:val="005839DD"/>
    <w:pPr>
      <w:keepNext/>
      <w:outlineLvl w:val="4"/>
    </w:pPr>
    <w:rPr>
      <w:b/>
      <w:i/>
      <w:sz w:val="26"/>
      <w:szCs w:val="26"/>
    </w:rPr>
  </w:style>
  <w:style w:type="paragraph" w:styleId="6">
    <w:name w:val="heading 6"/>
    <w:aliases w:val="H6"/>
    <w:basedOn w:val="a5"/>
    <w:next w:val="a5"/>
    <w:link w:val="60"/>
    <w:qFormat/>
    <w:rsid w:val="005839DD"/>
    <w:pPr>
      <w:keepNext/>
      <w:ind w:firstLine="709"/>
      <w:jc w:val="right"/>
      <w:outlineLvl w:val="5"/>
    </w:pPr>
    <w:rPr>
      <w:b/>
      <w:sz w:val="26"/>
      <w:szCs w:val="26"/>
    </w:rPr>
  </w:style>
  <w:style w:type="paragraph" w:styleId="7">
    <w:name w:val="heading 7"/>
    <w:aliases w:val="H7"/>
    <w:basedOn w:val="a5"/>
    <w:next w:val="a5"/>
    <w:link w:val="70"/>
    <w:qFormat/>
    <w:rsid w:val="005839DD"/>
    <w:pPr>
      <w:tabs>
        <w:tab w:val="num" w:pos="3469"/>
      </w:tabs>
      <w:spacing w:before="240" w:after="60"/>
      <w:ind w:left="3469" w:hanging="1296"/>
      <w:outlineLvl w:val="6"/>
    </w:pPr>
  </w:style>
  <w:style w:type="paragraph" w:styleId="8">
    <w:name w:val="heading 8"/>
    <w:aliases w:val="H8"/>
    <w:basedOn w:val="a5"/>
    <w:next w:val="a5"/>
    <w:link w:val="80"/>
    <w:qFormat/>
    <w:rsid w:val="005839DD"/>
    <w:pPr>
      <w:keepNext/>
      <w:keepLines/>
      <w:spacing w:before="200"/>
      <w:outlineLvl w:val="7"/>
    </w:pPr>
    <w:rPr>
      <w:rFonts w:ascii="Cambria" w:hAnsi="Cambria"/>
      <w:color w:val="404040"/>
      <w:sz w:val="20"/>
      <w:szCs w:val="20"/>
    </w:rPr>
  </w:style>
  <w:style w:type="paragraph" w:styleId="9">
    <w:name w:val="heading 9"/>
    <w:aliases w:val="H9"/>
    <w:basedOn w:val="a5"/>
    <w:next w:val="a5"/>
    <w:link w:val="90"/>
    <w:qFormat/>
    <w:rsid w:val="005839D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1"/>
    <w:rsid w:val="005839D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rsid w:val="005839D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rsid w:val="005839DD"/>
    <w:rPr>
      <w:rFonts w:ascii="Cambria" w:eastAsia="Times New Roman" w:hAnsi="Cambria" w:cs="Times New Roman"/>
      <w:b/>
      <w:bCs/>
      <w:color w:val="4F81BD"/>
      <w:sz w:val="24"/>
      <w:szCs w:val="24"/>
      <w:lang w:eastAsia="ru-RU"/>
    </w:rPr>
  </w:style>
  <w:style w:type="character" w:customStyle="1" w:styleId="43">
    <w:name w:val="Заголовок 4 Знак"/>
    <w:aliases w:val="H4 Знак"/>
    <w:basedOn w:val="a6"/>
    <w:link w:val="42"/>
    <w:rsid w:val="005839DD"/>
    <w:rPr>
      <w:rFonts w:ascii="Cambria" w:eastAsia="Times New Roman" w:hAnsi="Cambria" w:cs="Times New Roman"/>
      <w:b/>
      <w:bCs/>
      <w:i/>
      <w:iCs/>
      <w:color w:val="4F81BD"/>
      <w:sz w:val="24"/>
      <w:szCs w:val="24"/>
      <w:lang w:eastAsia="ru-RU"/>
    </w:rPr>
  </w:style>
  <w:style w:type="character" w:customStyle="1" w:styleId="52">
    <w:name w:val="Заголовок 5 Знак"/>
    <w:aliases w:val="H5 Знак"/>
    <w:basedOn w:val="a6"/>
    <w:link w:val="51"/>
    <w:rsid w:val="005839DD"/>
    <w:rPr>
      <w:rFonts w:ascii="Times New Roman" w:eastAsia="Times New Roman" w:hAnsi="Times New Roman" w:cs="Times New Roman"/>
      <w:b/>
      <w:i/>
      <w:sz w:val="26"/>
      <w:szCs w:val="26"/>
      <w:lang w:eastAsia="ru-RU"/>
    </w:rPr>
  </w:style>
  <w:style w:type="character" w:customStyle="1" w:styleId="60">
    <w:name w:val="Заголовок 6 Знак"/>
    <w:aliases w:val="H6 Знак"/>
    <w:basedOn w:val="a6"/>
    <w:link w:val="6"/>
    <w:rsid w:val="005839DD"/>
    <w:rPr>
      <w:rFonts w:ascii="Times New Roman" w:eastAsia="Times New Roman" w:hAnsi="Times New Roman" w:cs="Times New Roman"/>
      <w:b/>
      <w:sz w:val="26"/>
      <w:szCs w:val="26"/>
      <w:lang w:eastAsia="ru-RU"/>
    </w:rPr>
  </w:style>
  <w:style w:type="character" w:customStyle="1" w:styleId="70">
    <w:name w:val="Заголовок 7 Знак"/>
    <w:aliases w:val="H7 Знак"/>
    <w:basedOn w:val="a6"/>
    <w:link w:val="7"/>
    <w:rsid w:val="005839DD"/>
    <w:rPr>
      <w:rFonts w:ascii="Times New Roman" w:eastAsia="Times New Roman" w:hAnsi="Times New Roman" w:cs="Times New Roman"/>
      <w:sz w:val="24"/>
      <w:szCs w:val="24"/>
      <w:lang w:eastAsia="ru-RU"/>
    </w:rPr>
  </w:style>
  <w:style w:type="character" w:customStyle="1" w:styleId="80">
    <w:name w:val="Заголовок 8 Знак"/>
    <w:aliases w:val="H8 Знак"/>
    <w:basedOn w:val="a6"/>
    <w:link w:val="8"/>
    <w:rsid w:val="005839DD"/>
    <w:rPr>
      <w:rFonts w:ascii="Cambria" w:eastAsia="Times New Roman" w:hAnsi="Cambria" w:cs="Times New Roman"/>
      <w:color w:val="404040"/>
      <w:sz w:val="20"/>
      <w:szCs w:val="20"/>
      <w:lang w:eastAsia="ru-RU"/>
    </w:rPr>
  </w:style>
  <w:style w:type="character" w:customStyle="1" w:styleId="90">
    <w:name w:val="Заголовок 9 Знак"/>
    <w:aliases w:val="H9 Знак"/>
    <w:basedOn w:val="a6"/>
    <w:link w:val="9"/>
    <w:rsid w:val="005839D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5839DD"/>
    <w:pPr>
      <w:keepNext/>
      <w:snapToGrid w:val="0"/>
      <w:jc w:val="center"/>
    </w:pPr>
    <w:rPr>
      <w:szCs w:val="20"/>
    </w:rPr>
  </w:style>
  <w:style w:type="paragraph" w:customStyle="1" w:styleId="rvps1">
    <w:name w:val="rvps1"/>
    <w:basedOn w:val="a5"/>
    <w:rsid w:val="005839DD"/>
    <w:pPr>
      <w:jc w:val="center"/>
    </w:pPr>
  </w:style>
  <w:style w:type="character" w:styleId="a9">
    <w:name w:val="Hyperlink"/>
    <w:unhideWhenUsed/>
    <w:rsid w:val="005839DD"/>
    <w:rPr>
      <w:color w:val="0000FF"/>
      <w:u w:val="single"/>
    </w:rPr>
  </w:style>
  <w:style w:type="paragraph" w:styleId="aa">
    <w:name w:val="List Paragraph"/>
    <w:basedOn w:val="a5"/>
    <w:link w:val="ab"/>
    <w:qFormat/>
    <w:rsid w:val="005839DD"/>
    <w:pPr>
      <w:ind w:left="720"/>
      <w:contextualSpacing/>
    </w:pPr>
  </w:style>
  <w:style w:type="paragraph" w:styleId="13">
    <w:name w:val="toc 1"/>
    <w:basedOn w:val="a5"/>
    <w:next w:val="a5"/>
    <w:autoRedefine/>
    <w:qFormat/>
    <w:rsid w:val="005839DD"/>
    <w:pPr>
      <w:ind w:left="34" w:hanging="1"/>
    </w:pPr>
  </w:style>
  <w:style w:type="paragraph" w:styleId="24">
    <w:name w:val="toc 2"/>
    <w:basedOn w:val="a5"/>
    <w:next w:val="a5"/>
    <w:autoRedefine/>
    <w:qFormat/>
    <w:rsid w:val="005839D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5839D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5839DD"/>
    <w:rPr>
      <w:rFonts w:ascii="Times New Roman" w:eastAsia="Times New Roman" w:hAnsi="Times New Roman" w:cs="Times New Roman"/>
      <w:sz w:val="24"/>
      <w:szCs w:val="24"/>
      <w:lang w:eastAsia="ru-RU"/>
    </w:rPr>
  </w:style>
  <w:style w:type="paragraph" w:styleId="ae">
    <w:name w:val="footer"/>
    <w:basedOn w:val="a5"/>
    <w:link w:val="af"/>
    <w:unhideWhenUsed/>
    <w:rsid w:val="005839DD"/>
    <w:pPr>
      <w:tabs>
        <w:tab w:val="center" w:pos="4677"/>
        <w:tab w:val="right" w:pos="9355"/>
      </w:tabs>
    </w:pPr>
  </w:style>
  <w:style w:type="character" w:customStyle="1" w:styleId="af">
    <w:name w:val="Нижний колонтитул Знак"/>
    <w:basedOn w:val="a6"/>
    <w:link w:val="ae"/>
    <w:rsid w:val="005839DD"/>
    <w:rPr>
      <w:rFonts w:ascii="Times New Roman" w:eastAsia="Times New Roman" w:hAnsi="Times New Roman" w:cs="Times New Roman"/>
      <w:sz w:val="24"/>
      <w:szCs w:val="24"/>
      <w:lang w:eastAsia="ru-RU"/>
    </w:rPr>
  </w:style>
  <w:style w:type="paragraph" w:styleId="af0">
    <w:name w:val="Balloon Text"/>
    <w:basedOn w:val="a5"/>
    <w:link w:val="af1"/>
    <w:unhideWhenUsed/>
    <w:rsid w:val="005839DD"/>
    <w:rPr>
      <w:rFonts w:ascii="Tahoma" w:hAnsi="Tahoma" w:cs="Tahoma"/>
      <w:sz w:val="16"/>
      <w:szCs w:val="16"/>
    </w:rPr>
  </w:style>
  <w:style w:type="character" w:customStyle="1" w:styleId="af1">
    <w:name w:val="Текст выноски Знак"/>
    <w:basedOn w:val="a6"/>
    <w:link w:val="af0"/>
    <w:rsid w:val="005839DD"/>
    <w:rPr>
      <w:rFonts w:ascii="Tahoma" w:eastAsia="Times New Roman" w:hAnsi="Tahoma" w:cs="Tahoma"/>
      <w:sz w:val="16"/>
      <w:szCs w:val="16"/>
      <w:lang w:eastAsia="ru-RU"/>
    </w:rPr>
  </w:style>
  <w:style w:type="table" w:styleId="af2">
    <w:name w:val="Table Grid"/>
    <w:basedOn w:val="a7"/>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rsid w:val="005839DD"/>
    <w:pPr>
      <w:spacing w:before="100" w:beforeAutospacing="1" w:after="100" w:afterAutospacing="1"/>
    </w:pPr>
  </w:style>
  <w:style w:type="paragraph" w:customStyle="1" w:styleId="Times12">
    <w:name w:val="Times 12"/>
    <w:basedOn w:val="a5"/>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5"/>
    <w:rsid w:val="005839DD"/>
    <w:pPr>
      <w:jc w:val="both"/>
    </w:pPr>
  </w:style>
  <w:style w:type="paragraph" w:customStyle="1" w:styleId="35">
    <w:name w:val="Стиль3"/>
    <w:basedOn w:val="27"/>
    <w:rsid w:val="005839DD"/>
    <w:pPr>
      <w:widowControl w:val="0"/>
      <w:tabs>
        <w:tab w:val="num" w:pos="1307"/>
      </w:tabs>
      <w:adjustRightInd w:val="0"/>
      <w:spacing w:after="0" w:line="240" w:lineRule="auto"/>
      <w:ind w:left="1080"/>
      <w:jc w:val="both"/>
    </w:pPr>
    <w:rPr>
      <w:szCs w:val="20"/>
    </w:rPr>
  </w:style>
  <w:style w:type="paragraph" w:styleId="27">
    <w:name w:val="Body Text Indent 2"/>
    <w:basedOn w:val="a5"/>
    <w:link w:val="28"/>
    <w:unhideWhenUsed/>
    <w:rsid w:val="005839DD"/>
    <w:pPr>
      <w:spacing w:after="120" w:line="480" w:lineRule="auto"/>
      <w:ind w:left="283"/>
    </w:pPr>
  </w:style>
  <w:style w:type="character" w:customStyle="1" w:styleId="28">
    <w:name w:val="Основной текст с отступом 2 Знак"/>
    <w:basedOn w:val="a6"/>
    <w:link w:val="27"/>
    <w:rsid w:val="005839DD"/>
    <w:rPr>
      <w:rFonts w:ascii="Times New Roman" w:eastAsia="Times New Roman" w:hAnsi="Times New Roman" w:cs="Times New Roman"/>
      <w:sz w:val="24"/>
      <w:szCs w:val="24"/>
      <w:lang w:eastAsia="ru-RU"/>
    </w:rPr>
  </w:style>
  <w:style w:type="paragraph" w:styleId="af5">
    <w:name w:val="Plain Text"/>
    <w:basedOn w:val="a5"/>
    <w:link w:val="af6"/>
    <w:rsid w:val="005839DD"/>
    <w:pPr>
      <w:snapToGrid w:val="0"/>
    </w:pPr>
    <w:rPr>
      <w:rFonts w:ascii="Courier New" w:hAnsi="Courier New"/>
      <w:sz w:val="20"/>
      <w:szCs w:val="20"/>
    </w:rPr>
  </w:style>
  <w:style w:type="character" w:customStyle="1" w:styleId="af6">
    <w:name w:val="Текст Знак"/>
    <w:basedOn w:val="a6"/>
    <w:link w:val="af5"/>
    <w:rsid w:val="005839DD"/>
    <w:rPr>
      <w:rFonts w:ascii="Courier New" w:eastAsia="Times New Roman" w:hAnsi="Courier New" w:cs="Times New Roman"/>
      <w:sz w:val="20"/>
      <w:szCs w:val="20"/>
      <w:lang w:eastAsia="ru-RU"/>
    </w:rPr>
  </w:style>
  <w:style w:type="paragraph" w:customStyle="1" w:styleId="af7">
    <w:name w:val="Таблица шапка"/>
    <w:basedOn w:val="a5"/>
    <w:rsid w:val="005839DD"/>
    <w:pPr>
      <w:keepNext/>
      <w:snapToGrid w:val="0"/>
      <w:spacing w:before="40" w:after="40"/>
      <w:ind w:left="57" w:right="57"/>
    </w:pPr>
    <w:rPr>
      <w:sz w:val="22"/>
      <w:szCs w:val="20"/>
    </w:rPr>
  </w:style>
  <w:style w:type="paragraph" w:customStyle="1" w:styleId="af8">
    <w:name w:val="Таблица текст"/>
    <w:basedOn w:val="a5"/>
    <w:rsid w:val="005839DD"/>
    <w:pPr>
      <w:snapToGrid w:val="0"/>
      <w:spacing w:before="40" w:after="40"/>
      <w:ind w:left="57" w:right="57"/>
    </w:pPr>
    <w:rPr>
      <w:szCs w:val="20"/>
    </w:rPr>
  </w:style>
  <w:style w:type="character" w:customStyle="1" w:styleId="14">
    <w:name w:val="Ариал Знак1"/>
    <w:link w:val="af9"/>
    <w:locked/>
    <w:rsid w:val="005839DD"/>
    <w:rPr>
      <w:rFonts w:ascii="Arial" w:hAnsi="Arial" w:cs="Arial"/>
    </w:rPr>
  </w:style>
  <w:style w:type="paragraph" w:customStyle="1" w:styleId="af9">
    <w:name w:val="Ариал"/>
    <w:basedOn w:val="a5"/>
    <w:link w:val="14"/>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5839D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5839DD"/>
    <w:rPr>
      <w:rFonts w:ascii="Arial" w:hAnsi="Arial" w:cs="Arial"/>
    </w:rPr>
  </w:style>
  <w:style w:type="paragraph" w:customStyle="1" w:styleId="afc">
    <w:name w:val="Ариал Таблица"/>
    <w:basedOn w:val="af9"/>
    <w:link w:val="afb"/>
    <w:rsid w:val="005839D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nhideWhenUsed/>
    <w:rsid w:val="005839D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5839DD"/>
    <w:rPr>
      <w:rFonts w:ascii="Times New Roman" w:eastAsia="Times New Roman" w:hAnsi="Times New Roman" w:cs="Times New Roman"/>
      <w:sz w:val="20"/>
      <w:szCs w:val="20"/>
      <w:lang w:eastAsia="ru-RU"/>
    </w:rPr>
  </w:style>
  <w:style w:type="character" w:styleId="aff">
    <w:name w:val="footnote reference"/>
    <w:uiPriority w:val="99"/>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rsid w:val="005839DD"/>
  </w:style>
  <w:style w:type="paragraph" w:customStyle="1" w:styleId="rvps46">
    <w:name w:val="rvps46"/>
    <w:basedOn w:val="a5"/>
    <w:rsid w:val="005839DD"/>
    <w:pPr>
      <w:spacing w:before="120" w:after="120"/>
    </w:pPr>
  </w:style>
  <w:style w:type="character" w:styleId="aff1">
    <w:name w:val="annotation reference"/>
    <w:unhideWhenUsed/>
    <w:rsid w:val="005839DD"/>
    <w:rPr>
      <w:sz w:val="16"/>
      <w:szCs w:val="16"/>
    </w:rPr>
  </w:style>
  <w:style w:type="paragraph" w:styleId="aff2">
    <w:name w:val="annotation text"/>
    <w:basedOn w:val="a5"/>
    <w:link w:val="aff3"/>
    <w:unhideWhenUsed/>
    <w:rsid w:val="005839DD"/>
    <w:rPr>
      <w:sz w:val="20"/>
      <w:szCs w:val="20"/>
    </w:rPr>
  </w:style>
  <w:style w:type="character" w:customStyle="1" w:styleId="aff3">
    <w:name w:val="Текст примечания Знак"/>
    <w:basedOn w:val="a6"/>
    <w:link w:val="aff2"/>
    <w:rsid w:val="005839DD"/>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unhideWhenUsed/>
    <w:rsid w:val="005839DD"/>
    <w:rPr>
      <w:b/>
      <w:bCs/>
    </w:rPr>
  </w:style>
  <w:style w:type="character" w:customStyle="1" w:styleId="aff5">
    <w:name w:val="Тема примечания Знак"/>
    <w:basedOn w:val="aff3"/>
    <w:link w:val="aff4"/>
    <w:semiHidden/>
    <w:rsid w:val="005839DD"/>
    <w:rPr>
      <w:rFonts w:ascii="Times New Roman" w:eastAsia="Times New Roman" w:hAnsi="Times New Roman" w:cs="Times New Roman"/>
      <w:b/>
      <w:bCs/>
      <w:sz w:val="20"/>
      <w:szCs w:val="20"/>
      <w:lang w:eastAsia="ru-RU"/>
    </w:rPr>
  </w:style>
  <w:style w:type="paragraph" w:styleId="aff6">
    <w:name w:val="Body Text Indent"/>
    <w:basedOn w:val="a5"/>
    <w:link w:val="aff7"/>
    <w:unhideWhenUsed/>
    <w:rsid w:val="005839DD"/>
    <w:pPr>
      <w:ind w:firstLine="567"/>
      <w:jc w:val="both"/>
    </w:pPr>
    <w:rPr>
      <w:b/>
      <w:sz w:val="26"/>
      <w:szCs w:val="26"/>
    </w:rPr>
  </w:style>
  <w:style w:type="character" w:customStyle="1" w:styleId="aff7">
    <w:name w:val="Основной текст с отступом Знак"/>
    <w:basedOn w:val="a6"/>
    <w:link w:val="aff6"/>
    <w:rsid w:val="005839DD"/>
    <w:rPr>
      <w:rFonts w:ascii="Times New Roman" w:eastAsia="Times New Roman" w:hAnsi="Times New Roman" w:cs="Times New Roman"/>
      <w:b/>
      <w:sz w:val="26"/>
      <w:szCs w:val="26"/>
      <w:lang w:eastAsia="ru-RU"/>
    </w:rPr>
  </w:style>
  <w:style w:type="paragraph" w:styleId="aff8">
    <w:name w:val="Body Text"/>
    <w:basedOn w:val="a5"/>
    <w:link w:val="aff9"/>
    <w:unhideWhenUsed/>
    <w:rsid w:val="005839DD"/>
    <w:rPr>
      <w:i/>
      <w:sz w:val="26"/>
      <w:szCs w:val="26"/>
    </w:rPr>
  </w:style>
  <w:style w:type="character" w:customStyle="1" w:styleId="aff9">
    <w:name w:val="Основной текст Знак"/>
    <w:basedOn w:val="a6"/>
    <w:link w:val="aff8"/>
    <w:uiPriority w:val="99"/>
    <w:rsid w:val="005839DD"/>
    <w:rPr>
      <w:rFonts w:ascii="Times New Roman" w:eastAsia="Times New Roman" w:hAnsi="Times New Roman" w:cs="Times New Roman"/>
      <w:i/>
      <w:sz w:val="26"/>
      <w:szCs w:val="26"/>
      <w:lang w:eastAsia="ru-RU"/>
    </w:rPr>
  </w:style>
  <w:style w:type="paragraph" w:styleId="29">
    <w:name w:val="Body Text 2"/>
    <w:basedOn w:val="a5"/>
    <w:link w:val="2a"/>
    <w:unhideWhenUsed/>
    <w:rsid w:val="005839DD"/>
    <w:rPr>
      <w:i/>
      <w:color w:val="FF0000"/>
      <w:sz w:val="26"/>
      <w:szCs w:val="26"/>
    </w:rPr>
  </w:style>
  <w:style w:type="character" w:customStyle="1" w:styleId="2a">
    <w:name w:val="Основной текст 2 Знак"/>
    <w:basedOn w:val="a6"/>
    <w:link w:val="29"/>
    <w:rsid w:val="005839DD"/>
    <w:rPr>
      <w:rFonts w:ascii="Times New Roman" w:eastAsia="Times New Roman" w:hAnsi="Times New Roman" w:cs="Times New Roman"/>
      <w:i/>
      <w:color w:val="FF0000"/>
      <w:sz w:val="26"/>
      <w:szCs w:val="26"/>
      <w:lang w:eastAsia="ru-RU"/>
    </w:rPr>
  </w:style>
  <w:style w:type="paragraph" w:customStyle="1" w:styleId="affa">
    <w:name w:val="Пункт"/>
    <w:basedOn w:val="a5"/>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1"/>
    <w:next w:val="a5"/>
    <w:uiPriority w:val="39"/>
    <w:qFormat/>
    <w:rsid w:val="005839DD"/>
    <w:pPr>
      <w:spacing w:line="276" w:lineRule="auto"/>
      <w:outlineLvl w:val="9"/>
    </w:pPr>
  </w:style>
  <w:style w:type="paragraph" w:styleId="36">
    <w:name w:val="toc 3"/>
    <w:basedOn w:val="a5"/>
    <w:next w:val="a5"/>
    <w:autoRedefine/>
    <w:unhideWhenUsed/>
    <w:qFormat/>
    <w:rsid w:val="005839DD"/>
    <w:pPr>
      <w:spacing w:after="100" w:line="276" w:lineRule="auto"/>
      <w:ind w:left="440"/>
    </w:pPr>
    <w:rPr>
      <w:rFonts w:ascii="Calibri" w:hAnsi="Calibri"/>
      <w:sz w:val="22"/>
      <w:szCs w:val="22"/>
    </w:rPr>
  </w:style>
  <w:style w:type="paragraph" w:styleId="37">
    <w:name w:val="Body Text 3"/>
    <w:basedOn w:val="a5"/>
    <w:link w:val="38"/>
    <w:unhideWhenUsed/>
    <w:rsid w:val="005839DD"/>
    <w:pPr>
      <w:autoSpaceDE w:val="0"/>
      <w:autoSpaceDN w:val="0"/>
      <w:adjustRightInd w:val="0"/>
    </w:pPr>
    <w:rPr>
      <w:sz w:val="26"/>
      <w:szCs w:val="26"/>
    </w:rPr>
  </w:style>
  <w:style w:type="character" w:customStyle="1" w:styleId="38">
    <w:name w:val="Основной текст 3 Знак"/>
    <w:basedOn w:val="a6"/>
    <w:link w:val="37"/>
    <w:rsid w:val="005839DD"/>
    <w:rPr>
      <w:rFonts w:ascii="Times New Roman" w:eastAsia="Times New Roman" w:hAnsi="Times New Roman" w:cs="Times New Roman"/>
      <w:sz w:val="26"/>
      <w:szCs w:val="26"/>
      <w:lang w:eastAsia="ru-RU"/>
    </w:rPr>
  </w:style>
  <w:style w:type="paragraph" w:styleId="39">
    <w:name w:val="Body Text Indent 3"/>
    <w:basedOn w:val="a5"/>
    <w:link w:val="3a"/>
    <w:unhideWhenUsed/>
    <w:rsid w:val="005839DD"/>
    <w:pPr>
      <w:tabs>
        <w:tab w:val="num" w:pos="1200"/>
      </w:tabs>
      <w:ind w:left="16"/>
      <w:jc w:val="both"/>
    </w:pPr>
    <w:rPr>
      <w:i/>
      <w:color w:val="808080"/>
    </w:rPr>
  </w:style>
  <w:style w:type="character" w:customStyle="1" w:styleId="3a">
    <w:name w:val="Основной текст с отступом 3 Знак"/>
    <w:basedOn w:val="a6"/>
    <w:link w:val="39"/>
    <w:rsid w:val="005839D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locked/>
    <w:rsid w:val="005839DD"/>
    <w:rPr>
      <w:rFonts w:ascii="Times New Roman" w:eastAsia="Times New Roman" w:hAnsi="Times New Roman" w:cs="Times New Roman"/>
      <w:sz w:val="24"/>
      <w:szCs w:val="24"/>
      <w:lang w:eastAsia="ru-RU"/>
    </w:rPr>
  </w:style>
  <w:style w:type="paragraph" w:styleId="affc">
    <w:name w:val="Block Text"/>
    <w:basedOn w:val="a5"/>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5839DD"/>
    <w:pPr>
      <w:keepNext/>
      <w:jc w:val="both"/>
    </w:pPr>
    <w:rPr>
      <w:szCs w:val="20"/>
      <w:lang w:val="en-GB"/>
    </w:rPr>
  </w:style>
  <w:style w:type="paragraph" w:customStyle="1" w:styleId="15">
    <w:name w:val="Абзац списка1"/>
    <w:basedOn w:val="a5"/>
    <w:rsid w:val="005839D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5839DD"/>
    <w:pPr>
      <w:spacing w:line="360" w:lineRule="auto"/>
      <w:ind w:firstLine="720"/>
      <w:jc w:val="both"/>
    </w:pPr>
  </w:style>
  <w:style w:type="character" w:customStyle="1" w:styleId="affe">
    <w:name w:val="Текст документа Знак"/>
    <w:link w:val="affd"/>
    <w:uiPriority w:val="99"/>
    <w:locked/>
    <w:rsid w:val="005839DD"/>
    <w:rPr>
      <w:rFonts w:ascii="Times New Roman" w:eastAsia="Times New Roman" w:hAnsi="Times New Roman" w:cs="Times New Roman"/>
      <w:sz w:val="24"/>
      <w:szCs w:val="24"/>
      <w:lang w:eastAsia="ru-RU"/>
    </w:rPr>
  </w:style>
  <w:style w:type="character" w:styleId="afff">
    <w:name w:val="FollowedHyperlink"/>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5839DD"/>
    <w:pPr>
      <w:numPr>
        <w:numId w:val="4"/>
      </w:numPr>
    </w:pPr>
  </w:style>
  <w:style w:type="paragraph" w:customStyle="1" w:styleId="CharChar4CharCharCharCharCharChar">
    <w:name w:val="Char Char4 Знак Знак Char Char Знак Знак Char Char Знак Char Char"/>
    <w:basedOn w:val="a5"/>
    <w:semiHidden/>
    <w:rsid w:val="005839D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f1">
    <w:name w:val="endnote text"/>
    <w:basedOn w:val="a5"/>
    <w:link w:val="afff2"/>
    <w:rsid w:val="005839DD"/>
    <w:pPr>
      <w:autoSpaceDE w:val="0"/>
      <w:autoSpaceDN w:val="0"/>
    </w:pPr>
    <w:rPr>
      <w:sz w:val="20"/>
      <w:szCs w:val="20"/>
    </w:rPr>
  </w:style>
  <w:style w:type="character" w:customStyle="1" w:styleId="afff2">
    <w:name w:val="Текст концевой сноски Знак"/>
    <w:basedOn w:val="a6"/>
    <w:link w:val="afff1"/>
    <w:rsid w:val="005839DD"/>
    <w:rPr>
      <w:rFonts w:ascii="Times New Roman" w:eastAsia="Times New Roman" w:hAnsi="Times New Roman" w:cs="Times New Roman"/>
      <w:sz w:val="20"/>
      <w:szCs w:val="20"/>
      <w:lang w:eastAsia="ru-RU"/>
    </w:rPr>
  </w:style>
  <w:style w:type="character" w:styleId="afff3">
    <w:name w:val="endnote reference"/>
    <w:uiPriority w:val="99"/>
    <w:rsid w:val="005839DD"/>
    <w:rPr>
      <w:vertAlign w:val="superscript"/>
    </w:rPr>
  </w:style>
  <w:style w:type="character" w:customStyle="1" w:styleId="ab">
    <w:name w:val="Абзац списка Знак"/>
    <w:link w:val="aa"/>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5"/>
    <w:uiPriority w:val="99"/>
    <w:rsid w:val="004D27C0"/>
    <w:pPr>
      <w:suppressAutoHyphens/>
      <w:spacing w:before="280" w:after="280"/>
      <w:jc w:val="both"/>
    </w:pPr>
    <w:rPr>
      <w:rFonts w:ascii="Arial" w:hAnsi="Arial" w:cs="Arial"/>
      <w:lang w:eastAsia="ar-SA"/>
    </w:rPr>
  </w:style>
  <w:style w:type="paragraph" w:styleId="afff4">
    <w:name w:val="Title"/>
    <w:aliases w:val="Название на титульном листе"/>
    <w:basedOn w:val="a5"/>
    <w:link w:val="afff5"/>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5">
    <w:name w:val="Название Знак"/>
    <w:aliases w:val="Название на титульном листе Знак"/>
    <w:basedOn w:val="a6"/>
    <w:link w:val="afff4"/>
    <w:uiPriority w:val="99"/>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6">
    <w:name w:val="Текст Знак1"/>
    <w:uiPriority w:val="99"/>
    <w:rsid w:val="00A04BC8"/>
    <w:rPr>
      <w:rFonts w:ascii="Courier New" w:hAnsi="Courier New"/>
    </w:rPr>
  </w:style>
  <w:style w:type="table" w:customStyle="1" w:styleId="210">
    <w:name w:val="Таблица простая 21"/>
    <w:basedOn w:val="a7"/>
    <w:uiPriority w:val="42"/>
    <w:rsid w:val="007B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6">
    <w:name w:val="Subtitle"/>
    <w:aliases w:val="Название уровня документации на титильном листе"/>
    <w:next w:val="a5"/>
    <w:link w:val="afff7"/>
    <w:qFormat/>
    <w:rsid w:val="0015337C"/>
    <w:pPr>
      <w:spacing w:before="120" w:after="120" w:line="340" w:lineRule="atLeast"/>
      <w:jc w:val="center"/>
    </w:pPr>
    <w:rPr>
      <w:rFonts w:ascii="Times New Roman" w:eastAsia="Times New Roman" w:hAnsi="Times New Roman" w:cs="Arial"/>
      <w:bCs/>
      <w:i/>
      <w:kern w:val="28"/>
      <w:sz w:val="24"/>
      <w:szCs w:val="28"/>
      <w:lang w:eastAsia="ru-RU"/>
    </w:rPr>
  </w:style>
  <w:style w:type="character" w:customStyle="1" w:styleId="afff7">
    <w:name w:val="Подзаголовок Знак"/>
    <w:aliases w:val="Название уровня документации на титильном листе Знак"/>
    <w:basedOn w:val="a6"/>
    <w:link w:val="afff6"/>
    <w:rsid w:val="0015337C"/>
    <w:rPr>
      <w:rFonts w:ascii="Times New Roman" w:eastAsia="Times New Roman" w:hAnsi="Times New Roman" w:cs="Arial"/>
      <w:bCs/>
      <w:i/>
      <w:kern w:val="28"/>
      <w:sz w:val="24"/>
      <w:szCs w:val="28"/>
      <w:lang w:eastAsia="ru-RU"/>
    </w:rPr>
  </w:style>
  <w:style w:type="paragraph" w:styleId="afff8">
    <w:name w:val="Body Text First Indent"/>
    <w:basedOn w:val="aff8"/>
    <w:link w:val="afff9"/>
    <w:rsid w:val="0015337C"/>
    <w:pPr>
      <w:spacing w:after="120"/>
      <w:ind w:firstLine="210"/>
    </w:pPr>
    <w:rPr>
      <w:i w:val="0"/>
      <w:sz w:val="24"/>
      <w:szCs w:val="24"/>
    </w:rPr>
  </w:style>
  <w:style w:type="character" w:customStyle="1" w:styleId="afff9">
    <w:name w:val="Красная строка Знак"/>
    <w:basedOn w:val="aff9"/>
    <w:link w:val="afff8"/>
    <w:rsid w:val="0015337C"/>
    <w:rPr>
      <w:rFonts w:ascii="Times New Roman" w:eastAsia="Times New Roman" w:hAnsi="Times New Roman" w:cs="Times New Roman"/>
      <w:i w:val="0"/>
      <w:sz w:val="24"/>
      <w:szCs w:val="24"/>
      <w:lang w:eastAsia="ru-RU"/>
    </w:rPr>
  </w:style>
  <w:style w:type="paragraph" w:styleId="2c">
    <w:name w:val="Body Text First Indent 2"/>
    <w:basedOn w:val="aff6"/>
    <w:link w:val="2d"/>
    <w:rsid w:val="0015337C"/>
    <w:pPr>
      <w:spacing w:after="120"/>
      <w:ind w:left="283" w:firstLine="210"/>
      <w:jc w:val="left"/>
    </w:pPr>
    <w:rPr>
      <w:b w:val="0"/>
      <w:sz w:val="24"/>
      <w:szCs w:val="24"/>
    </w:rPr>
  </w:style>
  <w:style w:type="character" w:customStyle="1" w:styleId="2d">
    <w:name w:val="Красная строка 2 Знак"/>
    <w:basedOn w:val="aff7"/>
    <w:link w:val="2c"/>
    <w:rsid w:val="0015337C"/>
    <w:rPr>
      <w:rFonts w:ascii="Times New Roman" w:eastAsia="Times New Roman" w:hAnsi="Times New Roman" w:cs="Times New Roman"/>
      <w:b w:val="0"/>
      <w:sz w:val="24"/>
      <w:szCs w:val="24"/>
      <w:lang w:eastAsia="ru-RU"/>
    </w:rPr>
  </w:style>
  <w:style w:type="paragraph" w:styleId="afffa">
    <w:name w:val="envelope address"/>
    <w:basedOn w:val="a5"/>
    <w:rsid w:val="0015337C"/>
    <w:pPr>
      <w:framePr w:w="7920" w:h="1980" w:hRule="exact" w:hSpace="180" w:wrap="auto" w:hAnchor="page" w:xAlign="center" w:yAlign="bottom"/>
      <w:ind w:left="2880"/>
    </w:pPr>
    <w:rPr>
      <w:rFonts w:cs="Arial"/>
    </w:rPr>
  </w:style>
  <w:style w:type="character" w:styleId="HTML">
    <w:name w:val="HTML Code"/>
    <w:basedOn w:val="a6"/>
    <w:rsid w:val="0015337C"/>
    <w:rPr>
      <w:rFonts w:ascii="Courier New" w:hAnsi="Courier New" w:cs="Courier New"/>
      <w:sz w:val="24"/>
      <w:szCs w:val="20"/>
    </w:rPr>
  </w:style>
  <w:style w:type="character" w:styleId="HTML0">
    <w:name w:val="HTML Sample"/>
    <w:basedOn w:val="a6"/>
    <w:rsid w:val="0015337C"/>
    <w:rPr>
      <w:rFonts w:ascii="Courier" w:eastAsia="Times New Roman" w:hAnsi="Courier" w:cs="Courier New" w:hint="default"/>
      <w:sz w:val="24"/>
      <w:szCs w:val="20"/>
    </w:rPr>
  </w:style>
  <w:style w:type="paragraph" w:styleId="afffb">
    <w:name w:val="List"/>
    <w:rsid w:val="0015337C"/>
    <w:pPr>
      <w:spacing w:after="0" w:line="360" w:lineRule="auto"/>
      <w:ind w:left="360" w:hanging="360"/>
      <w:jc w:val="both"/>
    </w:pPr>
    <w:rPr>
      <w:rFonts w:ascii="Times New Roman" w:eastAsia="Times New Roman" w:hAnsi="Times New Roman" w:cs="Times New Roman"/>
      <w:sz w:val="24"/>
      <w:szCs w:val="24"/>
      <w:lang w:eastAsia="ru-RU"/>
    </w:rPr>
  </w:style>
  <w:style w:type="paragraph" w:styleId="2e">
    <w:name w:val="List 2"/>
    <w:basedOn w:val="afffb"/>
    <w:rsid w:val="0015337C"/>
    <w:pPr>
      <w:ind w:left="720"/>
    </w:pPr>
  </w:style>
  <w:style w:type="paragraph" w:styleId="3b">
    <w:name w:val="List 3"/>
    <w:basedOn w:val="2e"/>
    <w:rsid w:val="0015337C"/>
    <w:pPr>
      <w:ind w:left="1080"/>
    </w:pPr>
  </w:style>
  <w:style w:type="paragraph" w:styleId="44">
    <w:name w:val="List 4"/>
    <w:basedOn w:val="3b"/>
    <w:rsid w:val="0015337C"/>
    <w:pPr>
      <w:ind w:left="1440"/>
    </w:pPr>
  </w:style>
  <w:style w:type="paragraph" w:styleId="53">
    <w:name w:val="List 5"/>
    <w:basedOn w:val="44"/>
    <w:rsid w:val="0015337C"/>
    <w:pPr>
      <w:ind w:left="1800"/>
    </w:pPr>
  </w:style>
  <w:style w:type="paragraph" w:styleId="a">
    <w:name w:val="List Bullet"/>
    <w:basedOn w:val="afffb"/>
    <w:rsid w:val="0015337C"/>
    <w:pPr>
      <w:numPr>
        <w:numId w:val="8"/>
      </w:numPr>
    </w:pPr>
  </w:style>
  <w:style w:type="paragraph" w:styleId="2">
    <w:name w:val="List Bullet 2"/>
    <w:basedOn w:val="a"/>
    <w:rsid w:val="0015337C"/>
    <w:pPr>
      <w:numPr>
        <w:numId w:val="9"/>
      </w:numPr>
    </w:pPr>
  </w:style>
  <w:style w:type="paragraph" w:styleId="30">
    <w:name w:val="List Bullet 3"/>
    <w:basedOn w:val="2"/>
    <w:rsid w:val="0015337C"/>
    <w:pPr>
      <w:numPr>
        <w:numId w:val="10"/>
      </w:numPr>
    </w:pPr>
  </w:style>
  <w:style w:type="paragraph" w:styleId="40">
    <w:name w:val="List Bullet 4"/>
    <w:basedOn w:val="30"/>
    <w:rsid w:val="0015337C"/>
    <w:pPr>
      <w:numPr>
        <w:numId w:val="11"/>
      </w:numPr>
    </w:pPr>
  </w:style>
  <w:style w:type="paragraph" w:styleId="50">
    <w:name w:val="List Bullet 5"/>
    <w:basedOn w:val="40"/>
    <w:rsid w:val="0015337C"/>
    <w:pPr>
      <w:numPr>
        <w:numId w:val="12"/>
      </w:numPr>
    </w:pPr>
  </w:style>
  <w:style w:type="paragraph" w:styleId="afffc">
    <w:name w:val="List Continue"/>
    <w:basedOn w:val="afffb"/>
    <w:rsid w:val="0015337C"/>
    <w:pPr>
      <w:spacing w:after="60" w:line="240" w:lineRule="auto"/>
      <w:ind w:left="0" w:firstLine="425"/>
    </w:pPr>
  </w:style>
  <w:style w:type="paragraph" w:styleId="2f">
    <w:name w:val="List Continue 2"/>
    <w:basedOn w:val="2e"/>
    <w:rsid w:val="0015337C"/>
    <w:pPr>
      <w:spacing w:after="120"/>
      <w:ind w:firstLine="0"/>
    </w:pPr>
  </w:style>
  <w:style w:type="paragraph" w:styleId="3c">
    <w:name w:val="List Continue 3"/>
    <w:basedOn w:val="3b"/>
    <w:rsid w:val="0015337C"/>
    <w:pPr>
      <w:spacing w:after="120"/>
      <w:ind w:left="1050" w:firstLine="0"/>
    </w:pPr>
  </w:style>
  <w:style w:type="paragraph" w:styleId="45">
    <w:name w:val="List Continue 4"/>
    <w:basedOn w:val="44"/>
    <w:rsid w:val="0015337C"/>
    <w:pPr>
      <w:spacing w:after="120"/>
      <w:ind w:firstLine="0"/>
    </w:pPr>
  </w:style>
  <w:style w:type="paragraph" w:styleId="54">
    <w:name w:val="List Continue 5"/>
    <w:basedOn w:val="53"/>
    <w:rsid w:val="0015337C"/>
    <w:pPr>
      <w:spacing w:after="120"/>
      <w:ind w:firstLine="0"/>
    </w:pPr>
  </w:style>
  <w:style w:type="paragraph" w:styleId="a2">
    <w:name w:val="List Number"/>
    <w:rsid w:val="0015337C"/>
    <w:pPr>
      <w:numPr>
        <w:numId w:val="22"/>
      </w:numPr>
      <w:spacing w:before="120" w:after="60" w:line="240" w:lineRule="auto"/>
    </w:pPr>
    <w:rPr>
      <w:rFonts w:ascii="Times New Roman" w:eastAsia="Times New Roman" w:hAnsi="Times New Roman" w:cs="Times New Roman"/>
      <w:sz w:val="24"/>
      <w:szCs w:val="24"/>
      <w:lang w:eastAsia="ru-RU"/>
    </w:rPr>
  </w:style>
  <w:style w:type="paragraph" w:styleId="20">
    <w:name w:val="List Number 2"/>
    <w:basedOn w:val="a2"/>
    <w:rsid w:val="0015337C"/>
    <w:pPr>
      <w:numPr>
        <w:numId w:val="13"/>
      </w:numPr>
    </w:pPr>
  </w:style>
  <w:style w:type="paragraph" w:styleId="3">
    <w:name w:val="List Number 3"/>
    <w:basedOn w:val="2"/>
    <w:rsid w:val="0015337C"/>
    <w:pPr>
      <w:numPr>
        <w:numId w:val="14"/>
      </w:numPr>
    </w:pPr>
  </w:style>
  <w:style w:type="paragraph" w:styleId="4">
    <w:name w:val="List Number 4"/>
    <w:basedOn w:val="3"/>
    <w:rsid w:val="0015337C"/>
    <w:pPr>
      <w:numPr>
        <w:numId w:val="15"/>
      </w:numPr>
    </w:pPr>
  </w:style>
  <w:style w:type="paragraph" w:styleId="5">
    <w:name w:val="List Number 5"/>
    <w:basedOn w:val="4"/>
    <w:rsid w:val="0015337C"/>
    <w:pPr>
      <w:numPr>
        <w:numId w:val="16"/>
      </w:numPr>
    </w:pPr>
  </w:style>
  <w:style w:type="paragraph" w:styleId="46">
    <w:name w:val="toc 4"/>
    <w:basedOn w:val="a5"/>
    <w:next w:val="a5"/>
    <w:semiHidden/>
    <w:rsid w:val="0015337C"/>
    <w:pPr>
      <w:tabs>
        <w:tab w:val="left" w:pos="2041"/>
        <w:tab w:val="right" w:pos="9361"/>
      </w:tabs>
      <w:ind w:left="1200" w:right="435"/>
    </w:pPr>
  </w:style>
  <w:style w:type="paragraph" w:styleId="55">
    <w:name w:val="toc 5"/>
    <w:basedOn w:val="a5"/>
    <w:next w:val="a5"/>
    <w:semiHidden/>
    <w:rsid w:val="0015337C"/>
    <w:pPr>
      <w:tabs>
        <w:tab w:val="left" w:pos="2552"/>
        <w:tab w:val="right" w:pos="9361"/>
      </w:tabs>
      <w:ind w:left="1500"/>
    </w:pPr>
  </w:style>
  <w:style w:type="paragraph" w:styleId="61">
    <w:name w:val="toc 6"/>
    <w:basedOn w:val="a5"/>
    <w:next w:val="a5"/>
    <w:semiHidden/>
    <w:rsid w:val="0015337C"/>
    <w:pPr>
      <w:tabs>
        <w:tab w:val="left" w:pos="2835"/>
        <w:tab w:val="right" w:pos="9361"/>
      </w:tabs>
      <w:ind w:left="1725"/>
    </w:pPr>
  </w:style>
  <w:style w:type="paragraph" w:customStyle="1" w:styleId="TitleOnthe1stPage">
    <w:name w:val="Title_On_the_1st_Page"/>
    <w:rsid w:val="0015337C"/>
    <w:pPr>
      <w:spacing w:after="60" w:line="240" w:lineRule="auto"/>
      <w:jc w:val="center"/>
    </w:pPr>
    <w:rPr>
      <w:rFonts w:ascii="Times New Roman" w:eastAsia="Times New Roman" w:hAnsi="Times New Roman" w:cs="Arial"/>
      <w:bCs/>
      <w:caps/>
      <w:kern w:val="28"/>
      <w:sz w:val="24"/>
      <w:szCs w:val="32"/>
      <w:lang w:eastAsia="ru-RU"/>
    </w:rPr>
  </w:style>
  <w:style w:type="table" w:styleId="17">
    <w:name w:val="Table 3D effects 1"/>
    <w:basedOn w:val="a7"/>
    <w:rsid w:val="0015337C"/>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ubjectOnthe1stpage">
    <w:name w:val="Subject_On_the_1st_page"/>
    <w:rsid w:val="0015337C"/>
    <w:pPr>
      <w:spacing w:before="120" w:after="120" w:line="240" w:lineRule="auto"/>
      <w:jc w:val="center"/>
    </w:pPr>
    <w:rPr>
      <w:rFonts w:ascii="Times New Roman" w:eastAsia="Times New Roman" w:hAnsi="Times New Roman" w:cs="Arial"/>
      <w:b/>
      <w:bCs/>
      <w:caps/>
      <w:kern w:val="28"/>
      <w:sz w:val="24"/>
      <w:szCs w:val="32"/>
      <w:lang w:eastAsia="ru-RU"/>
    </w:rPr>
  </w:style>
  <w:style w:type="paragraph" w:customStyle="1" w:styleId="Clause1">
    <w:name w:val="Clause 1"/>
    <w:basedOn w:val="aff8"/>
    <w:rsid w:val="0015337C"/>
    <w:pPr>
      <w:numPr>
        <w:numId w:val="7"/>
      </w:numPr>
      <w:spacing w:after="120" w:line="360" w:lineRule="auto"/>
      <w:jc w:val="both"/>
    </w:pPr>
    <w:rPr>
      <w:i w:val="0"/>
      <w:sz w:val="24"/>
      <w:szCs w:val="20"/>
      <w:lang w:eastAsia="en-US"/>
    </w:rPr>
  </w:style>
  <w:style w:type="paragraph" w:customStyle="1" w:styleId="CoverAddress">
    <w:name w:val="Cover Address"/>
    <w:basedOn w:val="a5"/>
    <w:rsid w:val="0015337C"/>
  </w:style>
  <w:style w:type="paragraph" w:customStyle="1" w:styleId="CoverCompany">
    <w:name w:val="Cover Company"/>
    <w:basedOn w:val="a5"/>
    <w:rsid w:val="0015337C"/>
    <w:pPr>
      <w:spacing w:after="120" w:line="360" w:lineRule="exact"/>
      <w:jc w:val="right"/>
    </w:pPr>
    <w:rPr>
      <w:b/>
      <w:sz w:val="36"/>
    </w:rPr>
  </w:style>
  <w:style w:type="paragraph" w:customStyle="1" w:styleId="CoverPages">
    <w:name w:val="Cover Pages"/>
    <w:basedOn w:val="aff8"/>
    <w:next w:val="aff8"/>
    <w:rsid w:val="0015337C"/>
    <w:pPr>
      <w:spacing w:after="120" w:line="360" w:lineRule="auto"/>
      <w:jc w:val="both"/>
    </w:pPr>
    <w:rPr>
      <w:i w:val="0"/>
      <w:sz w:val="24"/>
      <w:szCs w:val="20"/>
    </w:rPr>
  </w:style>
  <w:style w:type="paragraph" w:customStyle="1" w:styleId="Coverpages0">
    <w:name w:val="Cover pages"/>
    <w:basedOn w:val="aff8"/>
    <w:next w:val="aff8"/>
    <w:rsid w:val="0015337C"/>
    <w:pPr>
      <w:spacing w:after="120" w:line="360" w:lineRule="auto"/>
      <w:ind w:firstLine="567"/>
      <w:jc w:val="both"/>
    </w:pPr>
    <w:rPr>
      <w:i w:val="0"/>
      <w:sz w:val="32"/>
      <w:szCs w:val="32"/>
    </w:rPr>
  </w:style>
  <w:style w:type="paragraph" w:customStyle="1" w:styleId="CoverTitle">
    <w:name w:val="Cover Title"/>
    <w:basedOn w:val="a5"/>
    <w:next w:val="a5"/>
    <w:rsid w:val="0015337C"/>
    <w:pPr>
      <w:keepNext/>
      <w:keepLines/>
      <w:pBdr>
        <w:top w:val="single" w:sz="48" w:space="31" w:color="auto"/>
      </w:pBdr>
      <w:tabs>
        <w:tab w:val="left" w:pos="2835"/>
      </w:tabs>
      <w:suppressAutoHyphens/>
      <w:spacing w:before="240" w:after="500" w:line="640" w:lineRule="exact"/>
      <w:ind w:left="11" w:hanging="11"/>
      <w:jc w:val="center"/>
    </w:pPr>
    <w:rPr>
      <w:b/>
      <w:spacing w:val="-20"/>
      <w:kern w:val="28"/>
      <w:sz w:val="32"/>
    </w:rPr>
  </w:style>
  <w:style w:type="paragraph" w:customStyle="1" w:styleId="CoverSubtitle">
    <w:name w:val="Cover Subtitle"/>
    <w:basedOn w:val="CoverTitle"/>
    <w:next w:val="a5"/>
    <w:rsid w:val="0015337C"/>
    <w:pPr>
      <w:pBdr>
        <w:top w:val="single" w:sz="6" w:space="24" w:color="auto"/>
      </w:pBdr>
      <w:spacing w:before="0" w:after="0" w:line="480" w:lineRule="atLeast"/>
      <w:ind w:firstLine="0"/>
    </w:pPr>
    <w:rPr>
      <w:spacing w:val="-30"/>
      <w:sz w:val="48"/>
    </w:rPr>
  </w:style>
  <w:style w:type="paragraph" w:customStyle="1" w:styleId="CoverVersion">
    <w:name w:val="Cover Version"/>
    <w:basedOn w:val="a5"/>
    <w:rsid w:val="0015337C"/>
  </w:style>
  <w:style w:type="paragraph" w:customStyle="1" w:styleId="Heading1noTOC">
    <w:name w:val="Heading 1 no TOC"/>
    <w:basedOn w:val="11"/>
    <w:next w:val="aff8"/>
    <w:rsid w:val="0015337C"/>
    <w:pPr>
      <w:suppressAutoHyphens/>
      <w:spacing w:before="225" w:after="120"/>
      <w:outlineLvl w:val="9"/>
    </w:pPr>
    <w:rPr>
      <w:rFonts w:ascii="Times New Roman" w:hAnsi="Times New Roman"/>
      <w:b w:val="0"/>
      <w:bCs w:val="0"/>
      <w:caps/>
      <w:color w:val="auto"/>
      <w:kern w:val="28"/>
      <w:sz w:val="24"/>
      <w:szCs w:val="32"/>
      <w:lang w:eastAsia="en-US"/>
    </w:rPr>
  </w:style>
  <w:style w:type="paragraph" w:customStyle="1" w:styleId="Heading1woNumber">
    <w:name w:val="Heading 1 wo Number"/>
    <w:basedOn w:val="11"/>
    <w:next w:val="a5"/>
    <w:rsid w:val="0015337C"/>
    <w:pPr>
      <w:suppressAutoHyphens/>
      <w:spacing w:before="240" w:after="120"/>
      <w:ind w:firstLine="425"/>
    </w:pPr>
    <w:rPr>
      <w:rFonts w:ascii="Times New Roman" w:hAnsi="Times New Roman"/>
      <w:b w:val="0"/>
      <w:bCs w:val="0"/>
      <w:caps/>
      <w:color w:val="auto"/>
      <w:kern w:val="28"/>
      <w:sz w:val="24"/>
      <w:szCs w:val="32"/>
      <w:lang w:eastAsia="en-US"/>
    </w:rPr>
  </w:style>
  <w:style w:type="paragraph" w:customStyle="1" w:styleId="Picture">
    <w:name w:val="Picture"/>
    <w:basedOn w:val="a5"/>
    <w:next w:val="a5"/>
    <w:rsid w:val="0015337C"/>
    <w:pPr>
      <w:keepNext/>
      <w:widowControl w:val="0"/>
      <w:spacing w:before="120"/>
      <w:jc w:val="center"/>
    </w:pPr>
  </w:style>
  <w:style w:type="paragraph" w:customStyle="1" w:styleId="PictureCaption">
    <w:name w:val="Picture Caption"/>
    <w:basedOn w:val="a5"/>
    <w:next w:val="a5"/>
    <w:rsid w:val="0015337C"/>
    <w:pPr>
      <w:spacing w:after="240"/>
      <w:jc w:val="center"/>
    </w:pPr>
  </w:style>
  <w:style w:type="paragraph" w:customStyle="1" w:styleId="Reference">
    <w:name w:val="Reference"/>
    <w:basedOn w:val="a5"/>
    <w:rsid w:val="0015337C"/>
    <w:pPr>
      <w:spacing w:after="120" w:line="360" w:lineRule="auto"/>
      <w:ind w:left="615" w:hanging="600"/>
      <w:jc w:val="both"/>
    </w:pPr>
    <w:rPr>
      <w:szCs w:val="20"/>
    </w:rPr>
  </w:style>
  <w:style w:type="paragraph" w:customStyle="1" w:styleId="Requirement">
    <w:name w:val="Requirement"/>
    <w:basedOn w:val="afffb"/>
    <w:rsid w:val="0015337C"/>
    <w:pPr>
      <w:numPr>
        <w:numId w:val="17"/>
      </w:numPr>
      <w:spacing w:after="120"/>
    </w:pPr>
    <w:rPr>
      <w:lang w:eastAsia="en-US"/>
    </w:rPr>
  </w:style>
  <w:style w:type="paragraph" w:customStyle="1" w:styleId="SectionHeading">
    <w:name w:val="Section Heading"/>
    <w:basedOn w:val="11"/>
    <w:next w:val="a5"/>
    <w:rsid w:val="0015337C"/>
    <w:pPr>
      <w:numPr>
        <w:numId w:val="18"/>
      </w:numPr>
      <w:tabs>
        <w:tab w:val="num" w:pos="432"/>
      </w:tabs>
      <w:suppressAutoHyphens/>
      <w:spacing w:before="0" w:after="240" w:line="240" w:lineRule="atLeast"/>
      <w:ind w:left="432" w:hanging="432"/>
      <w:outlineLvl w:val="9"/>
    </w:pPr>
    <w:rPr>
      <w:rFonts w:ascii="Times New Roman" w:hAnsi="Times New Roman"/>
      <w:b w:val="0"/>
      <w:bCs w:val="0"/>
      <w:caps/>
      <w:color w:val="auto"/>
      <w:kern w:val="20"/>
      <w:sz w:val="24"/>
      <w:szCs w:val="32"/>
      <w:lang w:eastAsia="en-US"/>
    </w:rPr>
  </w:style>
  <w:style w:type="paragraph" w:customStyle="1" w:styleId="Table">
    <w:name w:val="Table"/>
    <w:basedOn w:val="a5"/>
    <w:next w:val="a5"/>
    <w:rsid w:val="0015337C"/>
    <w:pPr>
      <w:spacing w:after="120"/>
    </w:pPr>
  </w:style>
  <w:style w:type="paragraph" w:customStyle="1" w:styleId="TableCaption">
    <w:name w:val="Table Caption"/>
    <w:next w:val="Table"/>
    <w:rsid w:val="0015337C"/>
    <w:pPr>
      <w:keepNext/>
      <w:spacing w:after="0" w:line="240" w:lineRule="auto"/>
    </w:pPr>
    <w:rPr>
      <w:rFonts w:ascii="Times New Roman" w:eastAsia="Times New Roman" w:hAnsi="Times New Roman" w:cs="Times New Roman"/>
      <w:sz w:val="24"/>
      <w:szCs w:val="24"/>
      <w:lang w:eastAsia="ru-RU"/>
    </w:rPr>
  </w:style>
  <w:style w:type="paragraph" w:customStyle="1" w:styleId="TableCell">
    <w:name w:val="Table Cell"/>
    <w:rsid w:val="0015337C"/>
    <w:pPr>
      <w:spacing w:after="1" w:line="240" w:lineRule="auto"/>
      <w:ind w:left="6" w:firstLine="6"/>
      <w:jc w:val="both"/>
    </w:pPr>
    <w:rPr>
      <w:rFonts w:ascii="Times New Roman" w:eastAsia="Times New Roman" w:hAnsi="Times New Roman" w:cs="Times New Roman"/>
      <w:sz w:val="24"/>
      <w:szCs w:val="24"/>
      <w:lang w:eastAsia="ru-RU"/>
    </w:rPr>
  </w:style>
  <w:style w:type="paragraph" w:customStyle="1" w:styleId="TableCellBullet">
    <w:name w:val="Table Cell Bullet"/>
    <w:basedOn w:val="TableCell"/>
    <w:rsid w:val="0015337C"/>
    <w:pPr>
      <w:ind w:left="0" w:firstLine="0"/>
    </w:pPr>
  </w:style>
  <w:style w:type="paragraph" w:customStyle="1" w:styleId="TableCellHeading1">
    <w:name w:val="Table Cell Heading 1"/>
    <w:basedOn w:val="TableCell"/>
    <w:next w:val="TableCell"/>
    <w:rsid w:val="0015337C"/>
    <w:pPr>
      <w:keepNext/>
      <w:spacing w:before="120" w:after="15"/>
      <w:ind w:left="15" w:firstLine="15"/>
    </w:pPr>
    <w:rPr>
      <w:b/>
      <w:lang w:eastAsia="en-US"/>
    </w:rPr>
  </w:style>
  <w:style w:type="paragraph" w:customStyle="1" w:styleId="TableCellNumber">
    <w:name w:val="Table Cell Number"/>
    <w:basedOn w:val="TableCell"/>
    <w:rsid w:val="0015337C"/>
    <w:pPr>
      <w:spacing w:after="60"/>
      <w:ind w:left="0" w:firstLine="0"/>
    </w:pPr>
  </w:style>
  <w:style w:type="paragraph" w:customStyle="1" w:styleId="TableColumnHeader">
    <w:name w:val="Table Column Header"/>
    <w:basedOn w:val="TableCell"/>
    <w:next w:val="TableCell"/>
    <w:rsid w:val="0015337C"/>
    <w:pPr>
      <w:keepNext/>
      <w:jc w:val="center"/>
    </w:pPr>
  </w:style>
  <w:style w:type="paragraph" w:customStyle="1" w:styleId="Task">
    <w:name w:val="Task"/>
    <w:aliases w:val="Задание"/>
    <w:basedOn w:val="a5"/>
    <w:next w:val="a5"/>
    <w:rsid w:val="0015337C"/>
    <w:pPr>
      <w:pBdr>
        <w:top w:val="single" w:sz="4" w:space="1" w:color="0000FF"/>
        <w:left w:val="single" w:sz="4" w:space="4" w:color="0000FF"/>
        <w:bottom w:val="single" w:sz="4" w:space="1" w:color="0000FF"/>
        <w:right w:val="single" w:sz="4" w:space="4" w:color="0000FF"/>
      </w:pBdr>
      <w:spacing w:after="360"/>
    </w:pPr>
    <w:rPr>
      <w:vanish/>
      <w:spacing w:val="-5"/>
      <w:szCs w:val="20"/>
      <w:lang w:eastAsia="en-US"/>
    </w:rPr>
  </w:style>
  <w:style w:type="paragraph" w:customStyle="1" w:styleId="TempStyle">
    <w:name w:val="Temp Style"/>
    <w:rsid w:val="0015337C"/>
    <w:pPr>
      <w:spacing w:after="0" w:line="240" w:lineRule="auto"/>
    </w:pPr>
    <w:rPr>
      <w:rFonts w:ascii="Times New Roman" w:eastAsia="Times New Roman" w:hAnsi="Times New Roman" w:cs="Times New Roman"/>
      <w:sz w:val="24"/>
      <w:szCs w:val="24"/>
      <w:lang w:eastAsia="ru-RU"/>
    </w:rPr>
  </w:style>
  <w:style w:type="paragraph" w:customStyle="1" w:styleId="Todo">
    <w:name w:val="To do"/>
    <w:basedOn w:val="aff8"/>
    <w:next w:val="aff8"/>
    <w:rsid w:val="0015337C"/>
    <w:pPr>
      <w:keepNext/>
      <w:numPr>
        <w:numId w:val="19"/>
      </w:numPr>
      <w:pBdr>
        <w:top w:val="single" w:sz="4" w:space="1" w:color="0000FF"/>
        <w:bottom w:val="single" w:sz="4" w:space="1" w:color="0000FF"/>
      </w:pBdr>
      <w:shd w:val="clear" w:color="auto" w:fill="CCFFFF"/>
      <w:spacing w:before="120" w:after="120" w:line="360" w:lineRule="auto"/>
      <w:contextualSpacing/>
      <w:jc w:val="both"/>
    </w:pPr>
    <w:rPr>
      <w:i w:val="0"/>
      <w:vanish/>
      <w:color w:val="FF0000"/>
      <w:spacing w:val="-5"/>
      <w:sz w:val="28"/>
      <w:szCs w:val="28"/>
      <w:lang w:eastAsia="en-US"/>
    </w:rPr>
  </w:style>
  <w:style w:type="paragraph" w:customStyle="1" w:styleId="YVnotes">
    <w:name w:val="YV notes"/>
    <w:basedOn w:val="aff8"/>
    <w:next w:val="aff8"/>
    <w:rsid w:val="0015337C"/>
    <w:pPr>
      <w:numPr>
        <w:numId w:val="20"/>
      </w:numPr>
      <w:pBdr>
        <w:top w:val="single" w:sz="4" w:space="1" w:color="99FFCC"/>
        <w:bottom w:val="single" w:sz="4" w:space="1" w:color="99FFCC"/>
      </w:pBdr>
      <w:shd w:val="clear" w:color="auto" w:fill="E3FFE3"/>
      <w:spacing w:after="120"/>
    </w:pPr>
    <w:rPr>
      <w:i w:val="0"/>
      <w:sz w:val="24"/>
      <w:szCs w:val="24"/>
      <w:lang w:eastAsia="en-US"/>
    </w:rPr>
  </w:style>
  <w:style w:type="paragraph" w:customStyle="1" w:styleId="Subjectontitlepage">
    <w:name w:val="Subject_on_title_page"/>
    <w:basedOn w:val="a5"/>
    <w:rsid w:val="0015337C"/>
    <w:pPr>
      <w:framePr w:hSpace="181" w:wrap="around" w:hAnchor="margin" w:xAlign="center" w:y="285"/>
      <w:spacing w:before="240" w:after="360"/>
      <w:suppressOverlap/>
      <w:jc w:val="center"/>
    </w:pPr>
    <w:rPr>
      <w:b/>
      <w:caps/>
      <w:sz w:val="32"/>
    </w:rPr>
  </w:style>
  <w:style w:type="table" w:customStyle="1" w:styleId="TBiStdAnnotTable">
    <w:name w:val="TBi_Std_Annot_Table"/>
    <w:basedOn w:val="a7"/>
    <w:rsid w:val="0015337C"/>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b/>
      </w:rPr>
    </w:tblStylePr>
  </w:style>
  <w:style w:type="table" w:customStyle="1" w:styleId="TBiStdtable">
    <w:name w:val="TBi_Std_table"/>
    <w:basedOn w:val="a7"/>
    <w:rsid w:val="0015337C"/>
    <w:pPr>
      <w:spacing w:after="0" w:line="240" w:lineRule="auto"/>
    </w:pPr>
    <w:rPr>
      <w:rFonts w:ascii="Times New Roman" w:eastAsia="Times New Roman" w:hAnsi="Times New Roman" w:cs="Times New Roman"/>
      <w:sz w:val="20"/>
      <w:szCs w:val="20"/>
      <w:lang w:eastAsia="ru-RU"/>
    </w:rPr>
    <w:tblPr>
      <w:tblInd w:w="4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customStyle="1" w:styleId="OutlinedList">
    <w:name w:val="OutlinedList"/>
    <w:basedOn w:val="a8"/>
    <w:rsid w:val="0015337C"/>
    <w:pPr>
      <w:numPr>
        <w:numId w:val="21"/>
      </w:numPr>
    </w:pPr>
  </w:style>
  <w:style w:type="paragraph" w:customStyle="1" w:styleId="Style1">
    <w:name w:val="Style1"/>
    <w:rsid w:val="0015337C"/>
    <w:pPr>
      <w:spacing w:after="0" w:line="240" w:lineRule="auto"/>
    </w:pPr>
    <w:rPr>
      <w:rFonts w:ascii="Times New Roman" w:eastAsia="Times New Roman" w:hAnsi="Times New Roman" w:cs="Times New Roman"/>
      <w:caps/>
      <w:sz w:val="24"/>
      <w:szCs w:val="24"/>
      <w:lang w:eastAsia="ru-RU"/>
    </w:rPr>
  </w:style>
  <w:style w:type="paragraph" w:customStyle="1" w:styleId="PageofSogl">
    <w:name w:val="Page_of_Sogl"/>
    <w:basedOn w:val="a5"/>
    <w:rsid w:val="0015337C"/>
    <w:pPr>
      <w:tabs>
        <w:tab w:val="left" w:pos="7371"/>
      </w:tabs>
      <w:ind w:left="425"/>
    </w:pPr>
  </w:style>
  <w:style w:type="paragraph" w:customStyle="1" w:styleId="Normal2">
    <w:name w:val="Normal2"/>
    <w:rsid w:val="0015337C"/>
    <w:pPr>
      <w:widowControl w:val="0"/>
      <w:spacing w:before="180" w:after="0" w:line="240" w:lineRule="auto"/>
      <w:ind w:left="680" w:hanging="240"/>
      <w:jc w:val="both"/>
    </w:pPr>
    <w:rPr>
      <w:rFonts w:ascii="Arial" w:eastAsia="Times New Roman" w:hAnsi="Arial" w:cs="Times New Roman"/>
      <w:snapToGrid w:val="0"/>
      <w:sz w:val="24"/>
      <w:szCs w:val="20"/>
      <w:lang w:eastAsia="ru-RU"/>
    </w:rPr>
  </w:style>
  <w:style w:type="paragraph" w:customStyle="1" w:styleId="Tabletext">
    <w:name w:val="Table text"/>
    <w:basedOn w:val="a5"/>
    <w:rsid w:val="0015337C"/>
    <w:pPr>
      <w:spacing w:line="280" w:lineRule="exact"/>
    </w:pPr>
    <w:rPr>
      <w:sz w:val="22"/>
      <w:szCs w:val="20"/>
      <w:lang w:eastAsia="en-US"/>
    </w:rPr>
  </w:style>
  <w:style w:type="paragraph" w:customStyle="1" w:styleId="Listnumbered">
    <w:name w:val="List numbered"/>
    <w:basedOn w:val="a5"/>
    <w:rsid w:val="0015337C"/>
    <w:pPr>
      <w:numPr>
        <w:numId w:val="23"/>
      </w:numPr>
      <w:spacing w:before="240" w:line="280" w:lineRule="exact"/>
    </w:pPr>
    <w:rPr>
      <w:sz w:val="22"/>
      <w:szCs w:val="20"/>
      <w:lang w:eastAsia="en-US"/>
    </w:rPr>
  </w:style>
  <w:style w:type="paragraph" w:styleId="afffd">
    <w:name w:val="caption"/>
    <w:basedOn w:val="a5"/>
    <w:next w:val="a5"/>
    <w:qFormat/>
    <w:rsid w:val="0015337C"/>
    <w:rPr>
      <w:rFonts w:ascii="Arial" w:hAnsi="Arial"/>
      <w:b/>
      <w:bCs/>
      <w:sz w:val="20"/>
      <w:szCs w:val="20"/>
    </w:rPr>
  </w:style>
  <w:style w:type="paragraph" w:customStyle="1" w:styleId="Tableheader">
    <w:name w:val="Table header"/>
    <w:basedOn w:val="Tabletext"/>
    <w:rsid w:val="0015337C"/>
    <w:pPr>
      <w:keepNext/>
    </w:pPr>
    <w:rPr>
      <w:rFonts w:ascii="Arial" w:hAnsi="Arial"/>
      <w:b/>
      <w:sz w:val="18"/>
    </w:rPr>
  </w:style>
  <w:style w:type="paragraph" w:customStyle="1" w:styleId="18">
    <w:name w:val="Основной текст1"/>
    <w:rsid w:val="0015337C"/>
    <w:pPr>
      <w:spacing w:before="240" w:after="0" w:line="280" w:lineRule="exact"/>
    </w:pPr>
    <w:rPr>
      <w:rFonts w:ascii="Times New Roman" w:eastAsia="Times New Roman" w:hAnsi="Times New Roman" w:cs="Times New Roman"/>
      <w:szCs w:val="20"/>
    </w:rPr>
  </w:style>
  <w:style w:type="paragraph" w:customStyle="1" w:styleId="Smalltabletext">
    <w:name w:val="Small table text"/>
    <w:basedOn w:val="18"/>
    <w:rsid w:val="0015337C"/>
    <w:pPr>
      <w:spacing w:before="0" w:line="240" w:lineRule="auto"/>
    </w:pPr>
    <w:rPr>
      <w:sz w:val="18"/>
    </w:rPr>
  </w:style>
  <w:style w:type="character" w:styleId="afffe">
    <w:name w:val="Strong"/>
    <w:basedOn w:val="a6"/>
    <w:qFormat/>
    <w:rsid w:val="0015337C"/>
    <w:rPr>
      <w:b/>
      <w:bCs/>
    </w:rPr>
  </w:style>
  <w:style w:type="paragraph" w:customStyle="1" w:styleId="FR1">
    <w:name w:val="FR1"/>
    <w:rsid w:val="0015337C"/>
    <w:pPr>
      <w:widowControl w:val="0"/>
      <w:overflowPunct w:val="0"/>
      <w:autoSpaceDE w:val="0"/>
      <w:autoSpaceDN w:val="0"/>
      <w:adjustRightInd w:val="0"/>
      <w:spacing w:after="0" w:line="240" w:lineRule="auto"/>
      <w:ind w:left="3120"/>
      <w:textAlignment w:val="baseline"/>
    </w:pPr>
    <w:rPr>
      <w:rFonts w:ascii="Times New Roman" w:eastAsia="Times New Roman" w:hAnsi="Times New Roman" w:cs="Times New Roman"/>
      <w:sz w:val="24"/>
      <w:szCs w:val="20"/>
      <w:lang w:eastAsia="ru-RU"/>
    </w:rPr>
  </w:style>
  <w:style w:type="paragraph" w:customStyle="1" w:styleId="ConsNonformat">
    <w:name w:val="ConsNonformat"/>
    <w:rsid w:val="0015337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1533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HTML1">
    <w:name w:val="HTML Preformatted"/>
    <w:basedOn w:val="a5"/>
    <w:link w:val="HTML2"/>
    <w:rsid w:val="0015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2">
    <w:name w:val="Стандартный HTML Знак"/>
    <w:basedOn w:val="a6"/>
    <w:link w:val="HTML1"/>
    <w:rsid w:val="0015337C"/>
    <w:rPr>
      <w:rFonts w:ascii="Courier New" w:eastAsia="Times New Roman" w:hAnsi="Courier New" w:cs="Courier New"/>
      <w:color w:val="000000"/>
      <w:sz w:val="20"/>
      <w:szCs w:val="20"/>
      <w:lang w:eastAsia="ru-RU"/>
    </w:rPr>
  </w:style>
  <w:style w:type="paragraph" w:customStyle="1" w:styleId="TBi2">
    <w:name w:val="TBi Параграф с номером ур.2"/>
    <w:basedOn w:val="a5"/>
    <w:link w:val="TBi2Char"/>
    <w:rsid w:val="0015337C"/>
    <w:pPr>
      <w:spacing w:after="120"/>
      <w:ind w:firstLine="425"/>
      <w:jc w:val="both"/>
      <w:outlineLvl w:val="1"/>
    </w:pPr>
  </w:style>
  <w:style w:type="paragraph" w:customStyle="1" w:styleId="StyleTBi2Blue">
    <w:name w:val="Style TBi Параграф с номером ур.2 + Blue"/>
    <w:basedOn w:val="TBi2"/>
    <w:rsid w:val="0015337C"/>
    <w:pPr>
      <w:ind w:firstLine="0"/>
    </w:pPr>
    <w:rPr>
      <w:color w:val="0000FF"/>
    </w:rPr>
  </w:style>
  <w:style w:type="paragraph" w:customStyle="1" w:styleId="TBi">
    <w:name w:val="TBi буллеты (список)"/>
    <w:rsid w:val="0015337C"/>
    <w:pPr>
      <w:numPr>
        <w:numId w:val="25"/>
      </w:numPr>
      <w:spacing w:after="60" w:line="240" w:lineRule="auto"/>
    </w:pPr>
    <w:rPr>
      <w:rFonts w:ascii="Times New Roman" w:eastAsia="Times New Roman" w:hAnsi="Times New Roman" w:cs="Times New Roman"/>
      <w:sz w:val="24"/>
      <w:szCs w:val="24"/>
      <w:lang w:eastAsia="ru-RU"/>
    </w:rPr>
  </w:style>
  <w:style w:type="paragraph" w:customStyle="1" w:styleId="TBi0">
    <w:name w:val="TBi параграф без номера"/>
    <w:basedOn w:val="TBi2"/>
    <w:rsid w:val="0015337C"/>
  </w:style>
  <w:style w:type="paragraph" w:customStyle="1" w:styleId="affff">
    <w:name w:val="Заголовок содержания"/>
    <w:next w:val="13"/>
    <w:rsid w:val="0015337C"/>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1-">
    <w:name w:val="Название на 1-ом листе"/>
    <w:next w:val="a5"/>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1-0">
    <w:name w:val="Название уровня документации на 1-ом листе"/>
    <w:rsid w:val="0015337C"/>
    <w:pPr>
      <w:spacing w:before="120" w:after="120" w:line="240" w:lineRule="auto"/>
      <w:jc w:val="center"/>
    </w:pPr>
    <w:rPr>
      <w:rFonts w:ascii="Times New Roman" w:eastAsia="Times New Roman" w:hAnsi="Times New Roman" w:cs="Arial"/>
      <w:bCs/>
      <w:i/>
      <w:color w:val="0000FF"/>
      <w:kern w:val="28"/>
      <w:sz w:val="24"/>
      <w:szCs w:val="28"/>
      <w:lang w:eastAsia="ru-RU"/>
    </w:rPr>
  </w:style>
  <w:style w:type="paragraph" w:customStyle="1" w:styleId="affff0">
    <w:name w:val="Полный Номер на титульном листе"/>
    <w:rsid w:val="0015337C"/>
    <w:pPr>
      <w:spacing w:after="0" w:line="240" w:lineRule="auto"/>
      <w:jc w:val="right"/>
    </w:pPr>
    <w:rPr>
      <w:rFonts w:ascii="Times New Roman" w:eastAsia="Times New Roman" w:hAnsi="Times New Roman" w:cs="Times New Roman"/>
      <w:b/>
      <w:sz w:val="36"/>
      <w:szCs w:val="24"/>
      <w:lang w:val="en-US" w:eastAsia="ru-RU"/>
    </w:rPr>
  </w:style>
  <w:style w:type="paragraph" w:customStyle="1" w:styleId="affff1">
    <w:name w:val="Тема на первом листе"/>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affff2">
    <w:name w:val="Тема на титульном листе"/>
    <w:basedOn w:val="a5"/>
    <w:rsid w:val="0015337C"/>
    <w:pPr>
      <w:framePr w:hSpace="181" w:wrap="around" w:hAnchor="margin" w:xAlign="center" w:y="285"/>
      <w:spacing w:before="240" w:after="360"/>
      <w:suppressOverlap/>
      <w:jc w:val="center"/>
    </w:pPr>
    <w:rPr>
      <w:caps/>
      <w:sz w:val="28"/>
    </w:rPr>
  </w:style>
  <w:style w:type="character" w:customStyle="1" w:styleId="TBi2Char">
    <w:name w:val="TBi Параграф с номером ур.2 Char"/>
    <w:basedOn w:val="a6"/>
    <w:link w:val="TBi2"/>
    <w:rsid w:val="0015337C"/>
    <w:rPr>
      <w:rFonts w:ascii="Times New Roman" w:eastAsia="Times New Roman" w:hAnsi="Times New Roman" w:cs="Times New Roman"/>
      <w:sz w:val="24"/>
      <w:szCs w:val="24"/>
      <w:lang w:eastAsia="ru-RU"/>
    </w:rPr>
  </w:style>
  <w:style w:type="paragraph" w:customStyle="1" w:styleId="EMSBodyText">
    <w:name w:val="EMS Body Text"/>
    <w:rsid w:val="0015337C"/>
    <w:pPr>
      <w:spacing w:after="0" w:line="240" w:lineRule="auto"/>
      <w:jc w:val="both"/>
    </w:pPr>
    <w:rPr>
      <w:rFonts w:ascii="Times New Roman" w:eastAsia="Times New Roman" w:hAnsi="Times New Roman" w:cs="Times New Roman"/>
      <w:sz w:val="20"/>
      <w:szCs w:val="20"/>
      <w:lang w:val="en-US"/>
    </w:rPr>
  </w:style>
  <w:style w:type="paragraph" w:customStyle="1" w:styleId="Char">
    <w:name w:val="Char"/>
    <w:basedOn w:val="a5"/>
    <w:rsid w:val="0015337C"/>
    <w:pPr>
      <w:keepLines/>
      <w:spacing w:after="160" w:line="240" w:lineRule="exact"/>
    </w:pPr>
    <w:rPr>
      <w:rFonts w:ascii="Verdana" w:eastAsia="MS Mincho" w:hAnsi="Verdana" w:cs="Franklin Gothic Book"/>
      <w:sz w:val="20"/>
      <w:szCs w:val="20"/>
      <w:lang w:val="en-US" w:eastAsia="en-US"/>
    </w:rPr>
  </w:style>
  <w:style w:type="paragraph" w:styleId="affff3">
    <w:name w:val="Document Map"/>
    <w:basedOn w:val="a5"/>
    <w:link w:val="affff4"/>
    <w:semiHidden/>
    <w:rsid w:val="0015337C"/>
    <w:pPr>
      <w:shd w:val="clear" w:color="auto" w:fill="000080"/>
    </w:pPr>
    <w:rPr>
      <w:rFonts w:ascii="Tahoma" w:hAnsi="Tahoma" w:cs="Tahoma"/>
      <w:sz w:val="20"/>
      <w:szCs w:val="20"/>
    </w:rPr>
  </w:style>
  <w:style w:type="character" w:customStyle="1" w:styleId="affff4">
    <w:name w:val="Схема документа Знак"/>
    <w:basedOn w:val="a6"/>
    <w:link w:val="affff3"/>
    <w:semiHidden/>
    <w:rsid w:val="0015337C"/>
    <w:rPr>
      <w:rFonts w:ascii="Tahoma" w:eastAsia="Times New Roman" w:hAnsi="Tahoma" w:cs="Tahoma"/>
      <w:sz w:val="20"/>
      <w:szCs w:val="20"/>
      <w:shd w:val="clear" w:color="auto" w:fill="000080"/>
      <w:lang w:eastAsia="ru-RU"/>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15337C"/>
    <w:rPr>
      <w:rFonts w:ascii="Cambria" w:hAnsi="Cambria" w:cs="Times New Roman"/>
      <w:b/>
      <w:bCs/>
      <w:color w:val="365F91"/>
      <w:sz w:val="28"/>
      <w:szCs w:val="28"/>
    </w:rPr>
  </w:style>
  <w:style w:type="character" w:customStyle="1" w:styleId="21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15337C"/>
    <w:rPr>
      <w:rFonts w:cs="Times New Roman"/>
      <w:b/>
      <w:snapToGrid/>
      <w:sz w:val="28"/>
      <w:lang w:val="ru-RU" w:eastAsia="ru-RU" w:bidi="ar-SA"/>
    </w:rPr>
  </w:style>
  <w:style w:type="character" w:customStyle="1" w:styleId="310">
    <w:name w:val="Заголовок 3 Знак1"/>
    <w:aliases w:val="H3 Знак1"/>
    <w:locked/>
    <w:rsid w:val="0015337C"/>
    <w:rPr>
      <w:rFonts w:ascii="Cambria" w:hAnsi="Cambria" w:cs="Times New Roman"/>
      <w:b/>
      <w:bCs/>
      <w:color w:val="4F81BD"/>
      <w:sz w:val="24"/>
      <w:szCs w:val="24"/>
    </w:rPr>
  </w:style>
  <w:style w:type="paragraph" w:styleId="71">
    <w:name w:val="toc 7"/>
    <w:basedOn w:val="a5"/>
    <w:next w:val="a5"/>
    <w:autoRedefine/>
    <w:semiHidden/>
    <w:rsid w:val="0015337C"/>
    <w:pPr>
      <w:ind w:left="1440"/>
    </w:pPr>
    <w:rPr>
      <w:szCs w:val="20"/>
    </w:rPr>
  </w:style>
  <w:style w:type="paragraph" w:styleId="81">
    <w:name w:val="toc 8"/>
    <w:basedOn w:val="a5"/>
    <w:next w:val="a5"/>
    <w:autoRedefine/>
    <w:semiHidden/>
    <w:rsid w:val="0015337C"/>
    <w:pPr>
      <w:ind w:left="1680"/>
    </w:pPr>
    <w:rPr>
      <w:szCs w:val="20"/>
    </w:rPr>
  </w:style>
  <w:style w:type="paragraph" w:styleId="91">
    <w:name w:val="toc 9"/>
    <w:basedOn w:val="a5"/>
    <w:next w:val="a5"/>
    <w:autoRedefine/>
    <w:semiHidden/>
    <w:rsid w:val="0015337C"/>
    <w:pPr>
      <w:ind w:left="1920"/>
    </w:pPr>
    <w:rPr>
      <w:szCs w:val="20"/>
    </w:rPr>
  </w:style>
  <w:style w:type="character" w:customStyle="1" w:styleId="19">
    <w:name w:val="Верхний колонтитул Знак1"/>
    <w:aliases w:val="Heder Знак1,Titul Знак1"/>
    <w:basedOn w:val="a6"/>
    <w:semiHidden/>
    <w:rsid w:val="0015337C"/>
    <w:rPr>
      <w:rFonts w:ascii="Times New Roman" w:eastAsia="Times New Roman" w:hAnsi="Times New Roman" w:cs="Times New Roman"/>
      <w:sz w:val="24"/>
      <w:szCs w:val="24"/>
      <w:lang w:eastAsia="ru-RU"/>
    </w:rPr>
  </w:style>
  <w:style w:type="paragraph" w:customStyle="1" w:styleId="1a">
    <w:name w:val="Рецензия1"/>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15337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15337C"/>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rsid w:val="0015337C"/>
    <w:pPr>
      <w:spacing w:after="0" w:line="240" w:lineRule="auto"/>
    </w:pPr>
    <w:rPr>
      <w:rFonts w:ascii="Times New Roman" w:eastAsia="Times New Roman" w:hAnsi="Times New Roman" w:cs="Times New Roman"/>
      <w:sz w:val="24"/>
      <w:szCs w:val="20"/>
      <w:lang w:eastAsia="ru-RU"/>
    </w:rPr>
  </w:style>
  <w:style w:type="paragraph" w:customStyle="1" w:styleId="affff5">
    <w:name w:val="Знак"/>
    <w:basedOn w:val="a5"/>
    <w:rsid w:val="0015337C"/>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5"/>
    <w:rsid w:val="0015337C"/>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15337C"/>
    <w:pPr>
      <w:keepNext/>
      <w:widowControl w:val="0"/>
      <w:snapToGrid w:val="0"/>
      <w:jc w:val="center"/>
    </w:pPr>
    <w:rPr>
      <w:b/>
      <w:sz w:val="22"/>
      <w:szCs w:val="20"/>
    </w:rPr>
  </w:style>
  <w:style w:type="paragraph" w:customStyle="1" w:styleId="21">
    <w:name w:val="Уровень2"/>
    <w:basedOn w:val="a5"/>
    <w:rsid w:val="0015337C"/>
    <w:pPr>
      <w:numPr>
        <w:numId w:val="26"/>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1"/>
    <w:rsid w:val="0015337C"/>
    <w:pPr>
      <w:numPr>
        <w:ilvl w:val="2"/>
      </w:numPr>
      <w:tabs>
        <w:tab w:val="num" w:pos="1134"/>
      </w:tabs>
    </w:pPr>
  </w:style>
  <w:style w:type="paragraph" w:customStyle="1" w:styleId="affff7">
    <w:name w:val="Заголовок статьи"/>
    <w:basedOn w:val="a5"/>
    <w:next w:val="a5"/>
    <w:rsid w:val="0015337C"/>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15337C"/>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15337C"/>
    <w:pPr>
      <w:numPr>
        <w:numId w:val="27"/>
      </w:numPr>
      <w:jc w:val="both"/>
    </w:pPr>
  </w:style>
  <w:style w:type="paragraph" w:customStyle="1" w:styleId="1-3">
    <w:name w:val="Текст1-3"/>
    <w:basedOn w:val="a5"/>
    <w:rsid w:val="0015337C"/>
    <w:pPr>
      <w:spacing w:after="60" w:line="288" w:lineRule="auto"/>
      <w:jc w:val="both"/>
    </w:pPr>
    <w:rPr>
      <w:szCs w:val="20"/>
    </w:rPr>
  </w:style>
  <w:style w:type="paragraph" w:customStyle="1" w:styleId="aHeader">
    <w:name w:val="a_Header"/>
    <w:basedOn w:val="a5"/>
    <w:rsid w:val="0015337C"/>
    <w:pPr>
      <w:tabs>
        <w:tab w:val="left" w:pos="1985"/>
      </w:tabs>
      <w:spacing w:after="60"/>
      <w:jc w:val="center"/>
    </w:pPr>
    <w:rPr>
      <w:rFonts w:ascii="Courier New" w:hAnsi="Courier New"/>
    </w:rPr>
  </w:style>
  <w:style w:type="paragraph" w:customStyle="1" w:styleId="affff8">
    <w:name w:val="Подраздел"/>
    <w:basedOn w:val="a5"/>
    <w:rsid w:val="0015337C"/>
    <w:pPr>
      <w:spacing w:before="240"/>
      <w:ind w:left="1701" w:hanging="283"/>
      <w:jc w:val="both"/>
    </w:pPr>
    <w:rPr>
      <w:rFonts w:ascii="PragmaticaTT" w:hAnsi="PragmaticaTT"/>
      <w:szCs w:val="20"/>
    </w:rPr>
  </w:style>
  <w:style w:type="paragraph" w:customStyle="1" w:styleId="affff9">
    <w:name w:val="регламент список"/>
    <w:basedOn w:val="33"/>
    <w:autoRedefine/>
    <w:rsid w:val="0015337C"/>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3">
    <w:name w:val="Пункт_2"/>
    <w:basedOn w:val="a5"/>
    <w:rsid w:val="0015337C"/>
    <w:pPr>
      <w:numPr>
        <w:ilvl w:val="1"/>
        <w:numId w:val="28"/>
      </w:numPr>
      <w:tabs>
        <w:tab w:val="clear" w:pos="1440"/>
        <w:tab w:val="num" w:pos="643"/>
        <w:tab w:val="num" w:pos="1701"/>
      </w:tabs>
      <w:ind w:left="643"/>
      <w:jc w:val="both"/>
    </w:pPr>
    <w:rPr>
      <w:sz w:val="28"/>
      <w:szCs w:val="20"/>
    </w:rPr>
  </w:style>
  <w:style w:type="paragraph" w:customStyle="1" w:styleId="32">
    <w:name w:val="Пункт_3"/>
    <w:basedOn w:val="a5"/>
    <w:rsid w:val="0015337C"/>
    <w:pPr>
      <w:numPr>
        <w:ilvl w:val="2"/>
        <w:numId w:val="28"/>
      </w:numPr>
      <w:ind w:left="2302"/>
      <w:jc w:val="both"/>
    </w:pPr>
    <w:rPr>
      <w:sz w:val="28"/>
      <w:szCs w:val="28"/>
    </w:rPr>
  </w:style>
  <w:style w:type="paragraph" w:customStyle="1" w:styleId="02statia2">
    <w:name w:val="02statia2"/>
    <w:basedOn w:val="a5"/>
    <w:rsid w:val="0015337C"/>
    <w:pPr>
      <w:spacing w:before="120" w:line="320" w:lineRule="atLeast"/>
      <w:ind w:left="2020" w:hanging="880"/>
      <w:jc w:val="both"/>
    </w:pPr>
    <w:rPr>
      <w:rFonts w:ascii="GaramondNarrowC" w:hAnsi="GaramondNarrowC"/>
      <w:color w:val="000000"/>
      <w:sz w:val="21"/>
      <w:szCs w:val="21"/>
    </w:rPr>
  </w:style>
  <w:style w:type="paragraph" w:customStyle="1" w:styleId="affffa">
    <w:name w:val="Подпункт"/>
    <w:basedOn w:val="affa"/>
    <w:rsid w:val="0015337C"/>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fa"/>
    <w:rsid w:val="0015337C"/>
    <w:pPr>
      <w:numPr>
        <w:numId w:val="29"/>
      </w:numPr>
      <w:tabs>
        <w:tab w:val="num" w:pos="926"/>
      </w:tabs>
      <w:ind w:left="0"/>
    </w:pPr>
  </w:style>
  <w:style w:type="paragraph" w:customStyle="1" w:styleId="affffb">
    <w:name w:val="маркированный"/>
    <w:basedOn w:val="a5"/>
    <w:semiHidden/>
    <w:rsid w:val="0015337C"/>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15337C"/>
    <w:rPr>
      <w:szCs w:val="24"/>
      <w:lang w:eastAsia="ru-RU"/>
    </w:rPr>
  </w:style>
  <w:style w:type="paragraph" w:customStyle="1" w:styleId="112">
    <w:name w:val="Обычный11"/>
    <w:link w:val="1d"/>
    <w:rsid w:val="0015337C"/>
    <w:pPr>
      <w:widowControl w:val="0"/>
      <w:autoSpaceDE w:val="0"/>
      <w:autoSpaceDN w:val="0"/>
      <w:spacing w:before="120" w:after="120" w:line="240" w:lineRule="auto"/>
      <w:ind w:firstLine="567"/>
      <w:jc w:val="both"/>
    </w:pPr>
    <w:rPr>
      <w:szCs w:val="24"/>
      <w:lang w:eastAsia="ru-RU"/>
    </w:rPr>
  </w:style>
  <w:style w:type="paragraph" w:customStyle="1" w:styleId="affffc">
    <w:name w:val="АриалТабл"/>
    <w:basedOn w:val="af9"/>
    <w:rsid w:val="0015337C"/>
    <w:pPr>
      <w:widowControl w:val="0"/>
      <w:adjustRightInd w:val="0"/>
      <w:spacing w:before="0" w:after="0" w:line="240" w:lineRule="auto"/>
      <w:ind w:firstLine="0"/>
    </w:pPr>
    <w:rPr>
      <w:sz w:val="24"/>
      <w:szCs w:val="24"/>
      <w:lang w:eastAsia="ru-RU"/>
    </w:rPr>
  </w:style>
  <w:style w:type="paragraph" w:customStyle="1" w:styleId="affffd">
    <w:name w:val="Стиль начало"/>
    <w:basedOn w:val="a5"/>
    <w:rsid w:val="0015337C"/>
    <w:pPr>
      <w:spacing w:line="264" w:lineRule="auto"/>
    </w:pPr>
    <w:rPr>
      <w:sz w:val="28"/>
      <w:szCs w:val="20"/>
    </w:rPr>
  </w:style>
  <w:style w:type="paragraph" w:customStyle="1" w:styleId="Noeeu14">
    <w:name w:val="Noeeu14"/>
    <w:basedOn w:val="a5"/>
    <w:rsid w:val="0015337C"/>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15337C"/>
    <w:pPr>
      <w:widowControl w:val="0"/>
      <w:autoSpaceDE w:val="0"/>
      <w:autoSpaceDN w:val="0"/>
      <w:adjustRightInd w:val="0"/>
    </w:pPr>
    <w:rPr>
      <w:rFonts w:ascii="Arial" w:hAnsi="Arial"/>
    </w:rPr>
  </w:style>
  <w:style w:type="paragraph" w:customStyle="1" w:styleId="u">
    <w:name w:val="u"/>
    <w:basedOn w:val="a5"/>
    <w:rsid w:val="0015337C"/>
    <w:pPr>
      <w:spacing w:before="100" w:beforeAutospacing="1" w:after="100" w:afterAutospacing="1"/>
    </w:pPr>
  </w:style>
  <w:style w:type="paragraph" w:customStyle="1" w:styleId="affffe">
    <w:name w:val="АриалСписок"/>
    <w:basedOn w:val="a5"/>
    <w:rsid w:val="0015337C"/>
    <w:pPr>
      <w:widowControl w:val="0"/>
      <w:tabs>
        <w:tab w:val="num" w:pos="1571"/>
      </w:tabs>
      <w:adjustRightInd w:val="0"/>
      <w:ind w:left="1571" w:hanging="360"/>
      <w:jc w:val="both"/>
    </w:pPr>
    <w:rPr>
      <w:rFonts w:ascii="Arial" w:hAnsi="Arial" w:cs="Arial"/>
    </w:rPr>
  </w:style>
  <w:style w:type="paragraph" w:customStyle="1" w:styleId="afffff">
    <w:name w:val="Текст таблицы"/>
    <w:basedOn w:val="a5"/>
    <w:semiHidden/>
    <w:rsid w:val="0015337C"/>
    <w:pPr>
      <w:spacing w:before="40" w:after="40"/>
      <w:ind w:left="57" w:right="57"/>
    </w:pPr>
    <w:rPr>
      <w:bCs/>
    </w:rPr>
  </w:style>
  <w:style w:type="paragraph" w:customStyle="1" w:styleId="a0">
    <w:name w:val="Пункт Знак"/>
    <w:basedOn w:val="a5"/>
    <w:rsid w:val="0015337C"/>
    <w:pPr>
      <w:numPr>
        <w:ilvl w:val="1"/>
        <w:numId w:val="30"/>
      </w:numPr>
      <w:tabs>
        <w:tab w:val="left" w:pos="851"/>
        <w:tab w:val="left" w:pos="1134"/>
      </w:tabs>
      <w:snapToGrid w:val="0"/>
      <w:spacing w:line="360" w:lineRule="auto"/>
      <w:jc w:val="both"/>
    </w:pPr>
    <w:rPr>
      <w:sz w:val="28"/>
      <w:szCs w:val="20"/>
    </w:rPr>
  </w:style>
  <w:style w:type="paragraph" w:customStyle="1" w:styleId="afffff0">
    <w:name w:val="Подподподпункт"/>
    <w:basedOn w:val="a5"/>
    <w:rsid w:val="0015337C"/>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15337C"/>
    <w:pPr>
      <w:numPr>
        <w:numId w:val="30"/>
      </w:numPr>
      <w:snapToGrid w:val="0"/>
      <w:spacing w:before="240" w:line="360" w:lineRule="auto"/>
      <w:jc w:val="center"/>
    </w:pPr>
    <w:rPr>
      <w:rFonts w:ascii="Arial" w:hAnsi="Arial"/>
      <w:b/>
      <w:sz w:val="28"/>
      <w:szCs w:val="28"/>
    </w:rPr>
  </w:style>
  <w:style w:type="character" w:customStyle="1" w:styleId="47">
    <w:name w:val="Пункт_4 Знак"/>
    <w:link w:val="48"/>
    <w:locked/>
    <w:rsid w:val="0015337C"/>
    <w:rPr>
      <w:rFonts w:cs="Times New Roman"/>
      <w:sz w:val="28"/>
      <w:szCs w:val="28"/>
    </w:rPr>
  </w:style>
  <w:style w:type="paragraph" w:customStyle="1" w:styleId="48">
    <w:name w:val="Пункт_4"/>
    <w:basedOn w:val="a5"/>
    <w:link w:val="47"/>
    <w:rsid w:val="0015337C"/>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15337C"/>
    <w:pPr>
      <w:spacing w:before="120"/>
      <w:ind w:right="150"/>
      <w:jc w:val="both"/>
    </w:pPr>
  </w:style>
  <w:style w:type="paragraph" w:customStyle="1" w:styleId="rvps45">
    <w:name w:val="rvps45"/>
    <w:basedOn w:val="a5"/>
    <w:rsid w:val="0015337C"/>
    <w:pPr>
      <w:spacing w:before="120"/>
      <w:ind w:right="150"/>
    </w:pPr>
  </w:style>
  <w:style w:type="paragraph" w:customStyle="1" w:styleId="rvps51">
    <w:name w:val="rvps51"/>
    <w:basedOn w:val="a5"/>
    <w:rsid w:val="0015337C"/>
    <w:pPr>
      <w:spacing w:before="120"/>
      <w:ind w:right="150"/>
      <w:jc w:val="both"/>
    </w:pPr>
  </w:style>
  <w:style w:type="paragraph" w:customStyle="1" w:styleId="rvps48">
    <w:name w:val="rvps48"/>
    <w:basedOn w:val="a5"/>
    <w:rsid w:val="0015337C"/>
    <w:pPr>
      <w:spacing w:after="120"/>
      <w:ind w:right="150"/>
    </w:pPr>
  </w:style>
  <w:style w:type="paragraph" w:customStyle="1" w:styleId="rvps59">
    <w:name w:val="rvps59"/>
    <w:basedOn w:val="a5"/>
    <w:rsid w:val="0015337C"/>
    <w:pPr>
      <w:spacing w:before="60"/>
      <w:ind w:left="75" w:right="75" w:firstLine="285"/>
      <w:jc w:val="both"/>
    </w:pPr>
  </w:style>
  <w:style w:type="paragraph" w:customStyle="1" w:styleId="rvps52">
    <w:name w:val="rvps52"/>
    <w:basedOn w:val="a5"/>
    <w:rsid w:val="0015337C"/>
    <w:pPr>
      <w:ind w:left="210" w:right="150"/>
      <w:jc w:val="both"/>
    </w:pPr>
  </w:style>
  <w:style w:type="paragraph" w:customStyle="1" w:styleId="rvps67">
    <w:name w:val="rvps67"/>
    <w:basedOn w:val="a5"/>
    <w:rsid w:val="0015337C"/>
    <w:pPr>
      <w:spacing w:before="120"/>
      <w:ind w:left="75" w:right="150"/>
      <w:jc w:val="both"/>
    </w:pPr>
  </w:style>
  <w:style w:type="paragraph" w:customStyle="1" w:styleId="rvps50">
    <w:name w:val="rvps50"/>
    <w:basedOn w:val="a5"/>
    <w:rsid w:val="0015337C"/>
    <w:pPr>
      <w:spacing w:before="120"/>
      <w:ind w:right="150"/>
      <w:jc w:val="both"/>
    </w:pPr>
  </w:style>
  <w:style w:type="paragraph" w:customStyle="1" w:styleId="rvps70">
    <w:name w:val="rvps70"/>
    <w:basedOn w:val="a5"/>
    <w:rsid w:val="0015337C"/>
    <w:pPr>
      <w:ind w:left="780" w:right="150"/>
      <w:jc w:val="both"/>
    </w:pPr>
  </w:style>
  <w:style w:type="paragraph" w:customStyle="1" w:styleId="rvps78">
    <w:name w:val="rvps78"/>
    <w:basedOn w:val="a5"/>
    <w:rsid w:val="0015337C"/>
    <w:pPr>
      <w:ind w:right="150"/>
      <w:jc w:val="both"/>
    </w:pPr>
  </w:style>
  <w:style w:type="paragraph" w:customStyle="1" w:styleId="rvps82">
    <w:name w:val="rvps82"/>
    <w:basedOn w:val="a5"/>
    <w:rsid w:val="0015337C"/>
    <w:pPr>
      <w:spacing w:before="120" w:after="120"/>
      <w:ind w:left="45" w:right="150"/>
    </w:pPr>
  </w:style>
  <w:style w:type="paragraph" w:customStyle="1" w:styleId="rvps83">
    <w:name w:val="rvps83"/>
    <w:basedOn w:val="a5"/>
    <w:rsid w:val="0015337C"/>
    <w:pPr>
      <w:spacing w:before="120"/>
      <w:ind w:left="45" w:right="150"/>
    </w:pPr>
  </w:style>
  <w:style w:type="paragraph" w:customStyle="1" w:styleId="rvps84">
    <w:name w:val="rvps84"/>
    <w:basedOn w:val="a5"/>
    <w:rsid w:val="0015337C"/>
    <w:pPr>
      <w:spacing w:before="120" w:after="120"/>
      <w:ind w:right="150"/>
      <w:jc w:val="both"/>
    </w:pPr>
  </w:style>
  <w:style w:type="character" w:customStyle="1" w:styleId="labelheaderlevel21">
    <w:name w:val="label_header_level_21"/>
    <w:rsid w:val="0015337C"/>
    <w:rPr>
      <w:rFonts w:cs="Times New Roman"/>
      <w:b/>
      <w:bCs/>
      <w:color w:val="0000FF"/>
      <w:sz w:val="20"/>
      <w:szCs w:val="20"/>
    </w:rPr>
  </w:style>
  <w:style w:type="character" w:customStyle="1" w:styleId="FontStyle15">
    <w:name w:val="Font Style15"/>
    <w:rsid w:val="0015337C"/>
    <w:rPr>
      <w:rFonts w:ascii="Times New Roman" w:hAnsi="Times New Roman" w:cs="Times New Roman"/>
      <w:sz w:val="26"/>
      <w:szCs w:val="26"/>
    </w:rPr>
  </w:style>
  <w:style w:type="character" w:customStyle="1" w:styleId="afffff1">
    <w:name w:val="комментарий"/>
    <w:rsid w:val="0015337C"/>
    <w:rPr>
      <w:rFonts w:cs="Times New Roman"/>
      <w:b/>
      <w:i/>
      <w:shd w:val="clear" w:color="auto" w:fill="FFFF99"/>
    </w:rPr>
  </w:style>
  <w:style w:type="character" w:customStyle="1" w:styleId="afffff2">
    <w:name w:val="Основной шрифт"/>
    <w:semiHidden/>
    <w:rsid w:val="0015337C"/>
  </w:style>
  <w:style w:type="character" w:customStyle="1" w:styleId="afffff3">
    <w:name w:val="Подпункт Знак"/>
    <w:rsid w:val="0015337C"/>
    <w:rPr>
      <w:rFonts w:cs="Times New Roman"/>
      <w:sz w:val="28"/>
      <w:lang w:val="ru-RU" w:eastAsia="ru-RU" w:bidi="ar-SA"/>
    </w:rPr>
  </w:style>
  <w:style w:type="character" w:customStyle="1" w:styleId="FontStyle11">
    <w:name w:val="Font Style11"/>
    <w:rsid w:val="0015337C"/>
    <w:rPr>
      <w:rFonts w:ascii="Times New Roman" w:hAnsi="Times New Roman" w:cs="Times New Roman"/>
      <w:sz w:val="26"/>
      <w:szCs w:val="26"/>
    </w:rPr>
  </w:style>
  <w:style w:type="character" w:customStyle="1" w:styleId="Sp1">
    <w:name w:val="Sp1 Знак Знак"/>
    <w:rsid w:val="0015337C"/>
    <w:rPr>
      <w:rFonts w:cs="Times New Roman"/>
      <w:b/>
      <w:bCs/>
      <w:kern w:val="24"/>
      <w:sz w:val="24"/>
      <w:szCs w:val="24"/>
      <w:lang w:val="ru-RU" w:eastAsia="ru-RU" w:bidi="ar-SA"/>
    </w:rPr>
  </w:style>
  <w:style w:type="character" w:customStyle="1" w:styleId="FontStyle33">
    <w:name w:val="Font Style33"/>
    <w:rsid w:val="0015337C"/>
    <w:rPr>
      <w:rFonts w:ascii="Times New Roman" w:hAnsi="Times New Roman" w:cs="Times New Roman"/>
      <w:sz w:val="26"/>
      <w:szCs w:val="26"/>
    </w:rPr>
  </w:style>
  <w:style w:type="character" w:customStyle="1" w:styleId="FontStyle57">
    <w:name w:val="Font Style57"/>
    <w:rsid w:val="0015337C"/>
    <w:rPr>
      <w:rFonts w:ascii="Times New Roman" w:hAnsi="Times New Roman" w:cs="Times New Roman"/>
      <w:b/>
      <w:bCs/>
      <w:sz w:val="20"/>
      <w:szCs w:val="20"/>
    </w:rPr>
  </w:style>
  <w:style w:type="character" w:customStyle="1" w:styleId="urtxtstd1">
    <w:name w:val="urtxtstd1"/>
    <w:rsid w:val="0015337C"/>
    <w:rPr>
      <w:rFonts w:ascii="Arial" w:hAnsi="Arial" w:cs="Arial"/>
      <w:sz w:val="17"/>
      <w:szCs w:val="17"/>
    </w:rPr>
  </w:style>
  <w:style w:type="character" w:customStyle="1" w:styleId="rvts9">
    <w:name w:val="rvts9"/>
    <w:rsid w:val="0015337C"/>
    <w:rPr>
      <w:rFonts w:ascii="Times New Roman" w:hAnsi="Times New Roman" w:cs="Times New Roman"/>
      <w:b/>
      <w:bCs/>
      <w:sz w:val="28"/>
      <w:szCs w:val="28"/>
    </w:rPr>
  </w:style>
  <w:style w:type="character" w:customStyle="1" w:styleId="rvts6">
    <w:name w:val="rvts6"/>
    <w:rsid w:val="0015337C"/>
    <w:rPr>
      <w:rFonts w:ascii="Times New Roman" w:hAnsi="Times New Roman" w:cs="Times New Roman"/>
      <w:sz w:val="24"/>
      <w:szCs w:val="24"/>
    </w:rPr>
  </w:style>
  <w:style w:type="character" w:customStyle="1" w:styleId="rvts30">
    <w:name w:val="rvts30"/>
    <w:rsid w:val="0015337C"/>
    <w:rPr>
      <w:rFonts w:ascii="Times New Roman" w:hAnsi="Times New Roman" w:cs="Times New Roman"/>
      <w:sz w:val="22"/>
      <w:szCs w:val="22"/>
    </w:rPr>
  </w:style>
  <w:style w:type="character" w:customStyle="1" w:styleId="rvts36">
    <w:name w:val="rvts36"/>
    <w:rsid w:val="0015337C"/>
    <w:rPr>
      <w:rFonts w:ascii="Times New Roman" w:hAnsi="Times New Roman" w:cs="Times New Roman"/>
      <w:color w:val="000000"/>
      <w:sz w:val="22"/>
      <w:szCs w:val="22"/>
    </w:rPr>
  </w:style>
  <w:style w:type="character" w:customStyle="1" w:styleId="rvts25">
    <w:name w:val="rvts25"/>
    <w:rsid w:val="0015337C"/>
    <w:rPr>
      <w:rFonts w:ascii="Times New Roman" w:hAnsi="Times New Roman" w:cs="Times New Roman"/>
      <w:b/>
      <w:bCs/>
      <w:i/>
      <w:iCs/>
      <w:shd w:val="clear" w:color="auto" w:fill="FDE9D9"/>
    </w:rPr>
  </w:style>
  <w:style w:type="character" w:customStyle="1" w:styleId="rvts46">
    <w:name w:val="rvts46"/>
    <w:rsid w:val="0015337C"/>
    <w:rPr>
      <w:rFonts w:ascii="Times New Roman" w:hAnsi="Times New Roman" w:cs="Times New Roman"/>
      <w:i/>
      <w:iCs/>
      <w:shd w:val="clear" w:color="auto" w:fill="FABF8F"/>
    </w:rPr>
  </w:style>
  <w:style w:type="character" w:customStyle="1" w:styleId="urtxtstd">
    <w:name w:val="urtxtstd"/>
    <w:rsid w:val="0015337C"/>
    <w:rPr>
      <w:rFonts w:cs="Times New Roman"/>
    </w:rPr>
  </w:style>
  <w:style w:type="paragraph" w:customStyle="1" w:styleId="NVGBullet">
    <w:name w:val="NVG Bullet"/>
    <w:basedOn w:val="a5"/>
    <w:rsid w:val="0015337C"/>
    <w:pPr>
      <w:numPr>
        <w:numId w:val="33"/>
      </w:numPr>
      <w:suppressAutoHyphens/>
      <w:spacing w:before="120"/>
    </w:pPr>
    <w:rPr>
      <w:rFonts w:ascii="Arial" w:hAnsi="Arial"/>
      <w:lang w:val="en-US" w:eastAsia="ar-SA"/>
    </w:rPr>
  </w:style>
  <w:style w:type="paragraph" w:customStyle="1" w:styleId="afffff4">
    <w:name w:val="Текст_бо"/>
    <w:basedOn w:val="af5"/>
    <w:autoRedefine/>
    <w:rsid w:val="0015337C"/>
    <w:pPr>
      <w:snapToGrid/>
      <w:jc w:val="center"/>
    </w:pPr>
    <w:rPr>
      <w:rFonts w:ascii="Times New Roman" w:hAnsi="Times New Roman"/>
      <w:b/>
      <w:bCs/>
      <w:snapToGrid w:val="0"/>
      <w:sz w:val="26"/>
      <w:szCs w:val="26"/>
    </w:rPr>
  </w:style>
  <w:style w:type="paragraph" w:customStyle="1" w:styleId="afffff5">
    <w:name w:val="текст смк"/>
    <w:basedOn w:val="a5"/>
    <w:link w:val="afffff6"/>
    <w:rsid w:val="0015337C"/>
    <w:pPr>
      <w:ind w:firstLine="567"/>
      <w:jc w:val="both"/>
    </w:pPr>
    <w:rPr>
      <w:sz w:val="26"/>
      <w:szCs w:val="20"/>
    </w:rPr>
  </w:style>
  <w:style w:type="character" w:customStyle="1" w:styleId="afffff6">
    <w:name w:val="текст смк Знак"/>
    <w:link w:val="afffff5"/>
    <w:locked/>
    <w:rsid w:val="0015337C"/>
    <w:rPr>
      <w:rFonts w:ascii="Times New Roman" w:eastAsia="Times New Roman" w:hAnsi="Times New Roman" w:cs="Times New Roman"/>
      <w:sz w:val="26"/>
      <w:szCs w:val="20"/>
      <w:lang w:eastAsia="ru-RU"/>
    </w:rPr>
  </w:style>
  <w:style w:type="numbering" w:customStyle="1" w:styleId="10">
    <w:name w:val="Стиль1"/>
    <w:rsid w:val="0015337C"/>
    <w:pPr>
      <w:numPr>
        <w:numId w:val="31"/>
      </w:numPr>
    </w:pPr>
  </w:style>
  <w:style w:type="numbering" w:customStyle="1" w:styleId="22">
    <w:name w:val="Стиль2"/>
    <w:rsid w:val="0015337C"/>
    <w:pPr>
      <w:numPr>
        <w:numId w:val="32"/>
      </w:numPr>
    </w:pPr>
  </w:style>
  <w:style w:type="numbering" w:styleId="111111">
    <w:name w:val="Outline List 2"/>
    <w:basedOn w:val="a8"/>
    <w:unhideWhenUsed/>
    <w:rsid w:val="0015337C"/>
    <w:pPr>
      <w:numPr>
        <w:numId w:val="34"/>
      </w:numPr>
    </w:pPr>
  </w:style>
  <w:style w:type="character" w:customStyle="1" w:styleId="Heading1Char">
    <w:name w:val="Heading 1 Char"/>
    <w:aliases w:val="Document Header1 Char,H1 Char,H1 Знак Char,Headi... Char,Heading 1iz Char,Б1 Char,Б11 Char,Введение... Char,Заголовок параграфа (1.) Char"/>
    <w:locked/>
    <w:rsid w:val="0015337C"/>
    <w:rPr>
      <w:iCs/>
      <w:sz w:val="24"/>
      <w:szCs w:val="24"/>
      <w:lang w:val="ru-RU" w:eastAsia="ru-RU" w:bidi="ar-SA"/>
    </w:rPr>
  </w:style>
  <w:style w:type="paragraph" w:customStyle="1" w:styleId="a1">
    <w:name w:val="Текст_бюл смк"/>
    <w:basedOn w:val="afffff5"/>
    <w:rsid w:val="0015337C"/>
    <w:pPr>
      <w:numPr>
        <w:numId w:val="35"/>
      </w:numPr>
      <w:tabs>
        <w:tab w:val="clear" w:pos="1004"/>
        <w:tab w:val="num" w:pos="1440"/>
      </w:tabs>
      <w:ind w:left="1440" w:hanging="360"/>
    </w:pPr>
    <w:rPr>
      <w:szCs w:val="26"/>
    </w:rPr>
  </w:style>
  <w:style w:type="paragraph" w:customStyle="1" w:styleId="3d">
    <w:name w:val="Текст_бюл3"/>
    <w:basedOn w:val="a5"/>
    <w:rsid w:val="0015337C"/>
    <w:pPr>
      <w:tabs>
        <w:tab w:val="left" w:pos="851"/>
        <w:tab w:val="num" w:pos="1920"/>
      </w:tabs>
      <w:spacing w:line="360" w:lineRule="auto"/>
      <w:ind w:left="1920" w:firstLine="709"/>
      <w:jc w:val="both"/>
    </w:pPr>
    <w:rPr>
      <w:rFonts w:eastAsia="MS Mincho"/>
      <w:sz w:val="26"/>
      <w:szCs w:val="26"/>
    </w:rPr>
  </w:style>
  <w:style w:type="paragraph" w:customStyle="1" w:styleId="2f0">
    <w:name w:val="Абзац списка2"/>
    <w:basedOn w:val="a5"/>
    <w:link w:val="ListParagraph"/>
    <w:rsid w:val="0015337C"/>
    <w:pPr>
      <w:spacing w:after="200" w:line="276" w:lineRule="auto"/>
      <w:ind w:left="720"/>
      <w:contextualSpacing/>
    </w:pPr>
    <w:rPr>
      <w:rFonts w:ascii="Calibri" w:hAnsi="Calibri"/>
      <w:sz w:val="22"/>
      <w:szCs w:val="22"/>
      <w:lang w:eastAsia="en-US"/>
    </w:rPr>
  </w:style>
  <w:style w:type="character" w:customStyle="1" w:styleId="ListParagraph">
    <w:name w:val="List Paragraph Знак"/>
    <w:link w:val="2f0"/>
    <w:rsid w:val="0015337C"/>
    <w:rPr>
      <w:rFonts w:ascii="Calibri" w:eastAsia="Times New Roman" w:hAnsi="Calibri" w:cs="Times New Roman"/>
    </w:rPr>
  </w:style>
  <w:style w:type="paragraph" w:customStyle="1" w:styleId="text">
    <w:name w:val="text"/>
    <w:rsid w:val="0015337C"/>
    <w:pPr>
      <w:widowControl w:val="0"/>
      <w:suppressAutoHyphens/>
      <w:spacing w:after="0" w:line="100" w:lineRule="atLeast"/>
    </w:pPr>
    <w:rPr>
      <w:rFonts w:ascii="Times New Roman" w:eastAsia="Lucida Sans Unicode" w:hAnsi="Times New Roman" w:cs="Tahoma"/>
      <w:kern w:val="1"/>
      <w:sz w:val="24"/>
      <w:szCs w:val="24"/>
      <w:lang w:eastAsia="ru-RU" w:bidi="ru-RU"/>
    </w:rPr>
  </w:style>
  <w:style w:type="character" w:customStyle="1" w:styleId="CommentTextChar">
    <w:name w:val="Comment Text Char"/>
    <w:semiHidden/>
    <w:locked/>
    <w:rsid w:val="0015337C"/>
    <w:rPr>
      <w:rFonts w:cs="Times New Roman"/>
    </w:rPr>
  </w:style>
  <w:style w:type="paragraph" w:customStyle="1" w:styleId="1e">
    <w:name w:val="Основной текст с отступом1"/>
    <w:basedOn w:val="a5"/>
    <w:rsid w:val="0015337C"/>
    <w:pPr>
      <w:shd w:val="clear" w:color="auto" w:fill="FFFFFF"/>
      <w:ind w:firstLine="567"/>
      <w:jc w:val="both"/>
    </w:pPr>
    <w:rPr>
      <w:color w:val="000000"/>
    </w:rPr>
  </w:style>
  <w:style w:type="character" w:customStyle="1" w:styleId="defaultdocbaseattributestylewithoutnowrap1">
    <w:name w:val="defaultdocbaseattributestylewithoutnowrap1"/>
    <w:rsid w:val="0015337C"/>
    <w:rPr>
      <w:rFonts w:ascii="Tahoma" w:hAnsi="Tahoma" w:cs="Tahoma" w:hint="default"/>
      <w:sz w:val="12"/>
      <w:szCs w:val="12"/>
    </w:rPr>
  </w:style>
  <w:style w:type="paragraph" w:customStyle="1" w:styleId="2f1">
    <w:name w:val="Рецензия2"/>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3e">
    <w:name w:val="Абзац списка3"/>
    <w:basedOn w:val="a5"/>
    <w:rsid w:val="0015337C"/>
    <w:pPr>
      <w:spacing w:after="200" w:line="276" w:lineRule="auto"/>
      <w:ind w:left="720"/>
      <w:contextualSpacing/>
    </w:pPr>
    <w:rPr>
      <w:rFonts w:ascii="Calibri" w:hAnsi="Calibri"/>
      <w:sz w:val="20"/>
      <w:szCs w:val="20"/>
    </w:rPr>
  </w:style>
  <w:style w:type="character" w:customStyle="1" w:styleId="PlainTextChar">
    <w:name w:val="Plain Text Char"/>
    <w:locked/>
    <w:rsid w:val="0015337C"/>
    <w:rPr>
      <w:rFonts w:ascii="Courier New" w:hAnsi="Courier New" w:cs="Courier New"/>
      <w:snapToGrid w:val="0"/>
    </w:rPr>
  </w:style>
  <w:style w:type="paragraph" w:customStyle="1" w:styleId="1CharCharChar">
    <w:name w:val="Знак Знак1 Char Char Char"/>
    <w:basedOn w:val="a5"/>
    <w:rsid w:val="0015337C"/>
    <w:pPr>
      <w:spacing w:after="160"/>
    </w:pPr>
    <w:rPr>
      <w:rFonts w:ascii="Arial" w:hAnsi="Arial" w:cs="Arial"/>
      <w:b/>
      <w:bCs/>
      <w:color w:val="FFFFFF"/>
      <w:sz w:val="32"/>
      <w:szCs w:val="32"/>
      <w:lang w:val="en-US" w:eastAsia="en-US"/>
    </w:rPr>
  </w:style>
  <w:style w:type="paragraph" w:customStyle="1" w:styleId="213">
    <w:name w:val="Основной текст 21"/>
    <w:basedOn w:val="a5"/>
    <w:rsid w:val="0015337C"/>
    <w:pPr>
      <w:widowControl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286082257">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 w:id="614138685">
      <w:bodyDiv w:val="1"/>
      <w:marLeft w:val="0"/>
      <w:marRight w:val="0"/>
      <w:marTop w:val="0"/>
      <w:marBottom w:val="0"/>
      <w:divBdr>
        <w:top w:val="none" w:sz="0" w:space="0" w:color="auto"/>
        <w:left w:val="none" w:sz="0" w:space="0" w:color="auto"/>
        <w:bottom w:val="none" w:sz="0" w:space="0" w:color="auto"/>
        <w:right w:val="none" w:sz="0" w:space="0" w:color="auto"/>
      </w:divBdr>
    </w:div>
    <w:div w:id="824054656">
      <w:bodyDiv w:val="1"/>
      <w:marLeft w:val="0"/>
      <w:marRight w:val="0"/>
      <w:marTop w:val="0"/>
      <w:marBottom w:val="0"/>
      <w:divBdr>
        <w:top w:val="none" w:sz="0" w:space="0" w:color="auto"/>
        <w:left w:val="none" w:sz="0" w:space="0" w:color="auto"/>
        <w:bottom w:val="none" w:sz="0" w:space="0" w:color="auto"/>
        <w:right w:val="none" w:sz="0" w:space="0" w:color="auto"/>
      </w:divBdr>
    </w:div>
    <w:div w:id="1012562607">
      <w:bodyDiv w:val="1"/>
      <w:marLeft w:val="0"/>
      <w:marRight w:val="0"/>
      <w:marTop w:val="0"/>
      <w:marBottom w:val="0"/>
      <w:divBdr>
        <w:top w:val="none" w:sz="0" w:space="0" w:color="auto"/>
        <w:left w:val="none" w:sz="0" w:space="0" w:color="auto"/>
        <w:bottom w:val="none" w:sz="0" w:space="0" w:color="auto"/>
        <w:right w:val="none" w:sz="0" w:space="0" w:color="auto"/>
      </w:divBdr>
    </w:div>
    <w:div w:id="1705206793">
      <w:bodyDiv w:val="1"/>
      <w:marLeft w:val="0"/>
      <w:marRight w:val="0"/>
      <w:marTop w:val="0"/>
      <w:marBottom w:val="0"/>
      <w:divBdr>
        <w:top w:val="none" w:sz="0" w:space="0" w:color="auto"/>
        <w:left w:val="none" w:sz="0" w:space="0" w:color="auto"/>
        <w:bottom w:val="none" w:sz="0" w:space="0" w:color="auto"/>
        <w:right w:val="none" w:sz="0" w:space="0" w:color="auto"/>
      </w:divBdr>
    </w:div>
    <w:div w:id="173470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oleObject" Target="embeddings/oleObject1.bin"/><Relationship Id="rId42" Type="http://schemas.openxmlformats.org/officeDocument/2006/relationships/header" Target="header1.xml"/><Relationship Id="rId47" Type="http://schemas.openxmlformats.org/officeDocument/2006/relationships/hyperlink" Target="consultantplus://offline/ref=A040EB39CD11F250D04774D023161F91AFCDC35DF7E1BFE6557057AB0C7F19015D14DE1A43E1D605jBqAH" TargetMode="External"/><Relationship Id="rId50" Type="http://schemas.openxmlformats.org/officeDocument/2006/relationships/hyperlink" Target="consultantplus://offline/ref=A040EB39CD11F250D04774D023161F91ACC4C254F1EDBFE6557057AB0C7F19015D14DE1A43E1D706jBq7H" TargetMode="Externa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image" Target="media/image2.wmf"/><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0jBqEH"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29" Type="http://schemas.openxmlformats.org/officeDocument/2006/relationships/hyperlink" Target="http://www.setonline.ru" TargetMode="External"/><Relationship Id="rId41" Type="http://schemas.openxmlformats.org/officeDocument/2006/relationships/hyperlink" Target="http://www.bashtel.ru/zakupki/informatsiya/index.php?SECTION_ID=9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C469E4A43327DAp9U2J"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7jBqAH"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zakupki.rostelecom.ru/info_docs/docs/" TargetMode="External"/><Relationship Id="rId49" Type="http://schemas.openxmlformats.org/officeDocument/2006/relationships/hyperlink" Target="consultantplus://offline/ref=A040EB39CD11F250D04774D023161F91ACC4C254F1EDBFE6557057AB0C7F19015D14DE1A43E1D706jBq9H" TargetMode="External"/><Relationship Id="rId57"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mailto:security@bashtel.ru" TargetMode="External"/><Relationship Id="rId31" Type="http://schemas.openxmlformats.org/officeDocument/2006/relationships/hyperlink" Target="consultantplus://offline/ref=386CF33AC32C1165A137D67C514A2BD79CE8E7C4500C1DCBEE61DB9359pCU4J" TargetMode="External"/><Relationship Id="rId44" Type="http://schemas.openxmlformats.org/officeDocument/2006/relationships/header" Target="header3.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zakupki.rostelecom.ru/info_docs/docs/" TargetMode="External"/><Relationship Id="rId43" Type="http://schemas.openxmlformats.org/officeDocument/2006/relationships/header" Target="header2.xml"/><Relationship Id="rId48" Type="http://schemas.openxmlformats.org/officeDocument/2006/relationships/hyperlink" Target="consultantplus://offline/ref=A040EB39CD11F250D04774D023161F91AFCDC35DF7E1BFE6557057AB0C7F19015D14DE1A43E1D601jBqCH" TargetMode="External"/><Relationship Id="rId56" Type="http://schemas.openxmlformats.org/officeDocument/2006/relationships/header" Target="header6.xml"/><Relationship Id="rId8" Type="http://schemas.openxmlformats.org/officeDocument/2006/relationships/hyperlink" Target="http://www.bashtel.ru/" TargetMode="External"/><Relationship Id="rId51" Type="http://schemas.openxmlformats.org/officeDocument/2006/relationships/header" Target="header4.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8D93-89AE-4C5E-A5B2-2CDD8AF8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61</Pages>
  <Words>20325</Words>
  <Characters>115859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23</cp:revision>
  <cp:lastPrinted>2017-01-18T11:57:00Z</cp:lastPrinted>
  <dcterms:created xsi:type="dcterms:W3CDTF">2017-01-17T05:50:00Z</dcterms:created>
  <dcterms:modified xsi:type="dcterms:W3CDTF">2017-01-18T11:58:00Z</dcterms:modified>
</cp:coreProperties>
</file>